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DCB" w:rsidRDefault="00F43DCB">
      <w:pPr>
        <w:rPr>
          <w:rFonts w:ascii="Arial" w:hAnsi="Arial" w:cs="Arial"/>
          <w:b/>
          <w:sz w:val="24"/>
          <w:szCs w:val="24"/>
        </w:rPr>
      </w:pPr>
    </w:p>
    <w:p w:rsidR="00F43DCB" w:rsidRDefault="00F43DCB" w:rsidP="001734FF">
      <w:pPr>
        <w:ind w:right="-330"/>
        <w:rPr>
          <w:rFonts w:ascii="Arial" w:hAnsi="Arial" w:cs="Arial"/>
          <w:b/>
          <w:sz w:val="24"/>
          <w:szCs w:val="24"/>
        </w:rPr>
      </w:pPr>
      <w:r>
        <w:rPr>
          <w:rFonts w:ascii="Arial" w:hAnsi="Arial" w:cs="Arial"/>
          <w:b/>
          <w:sz w:val="24"/>
          <w:szCs w:val="24"/>
        </w:rPr>
        <w:t xml:space="preserve">Review of the </w:t>
      </w:r>
      <w:r w:rsidR="009217F4">
        <w:rPr>
          <w:rFonts w:ascii="Arial" w:hAnsi="Arial" w:cs="Arial"/>
          <w:b/>
          <w:sz w:val="24"/>
          <w:szCs w:val="24"/>
        </w:rPr>
        <w:t>e</w:t>
      </w:r>
      <w:r>
        <w:rPr>
          <w:rFonts w:ascii="Arial" w:hAnsi="Arial" w:cs="Arial"/>
          <w:b/>
          <w:sz w:val="24"/>
          <w:szCs w:val="24"/>
        </w:rPr>
        <w:t xml:space="preserve">xecutive </w:t>
      </w:r>
      <w:r w:rsidR="009217F4">
        <w:rPr>
          <w:rFonts w:ascii="Arial" w:hAnsi="Arial" w:cs="Arial"/>
          <w:b/>
          <w:sz w:val="24"/>
          <w:szCs w:val="24"/>
        </w:rPr>
        <w:t>s</w:t>
      </w:r>
      <w:r>
        <w:rPr>
          <w:rFonts w:ascii="Arial" w:hAnsi="Arial" w:cs="Arial"/>
          <w:b/>
          <w:sz w:val="24"/>
          <w:szCs w:val="24"/>
        </w:rPr>
        <w:t xml:space="preserve">tructure and </w:t>
      </w:r>
      <w:r w:rsidR="009217F4">
        <w:rPr>
          <w:rFonts w:ascii="Arial" w:hAnsi="Arial" w:cs="Arial"/>
          <w:b/>
          <w:sz w:val="24"/>
          <w:szCs w:val="24"/>
        </w:rPr>
        <w:t>f</w:t>
      </w:r>
      <w:r>
        <w:rPr>
          <w:rFonts w:ascii="Arial" w:hAnsi="Arial" w:cs="Arial"/>
          <w:b/>
          <w:sz w:val="24"/>
          <w:szCs w:val="24"/>
        </w:rPr>
        <w:t>unction</w:t>
      </w:r>
      <w:r w:rsidR="00A86797">
        <w:rPr>
          <w:rFonts w:ascii="Arial" w:hAnsi="Arial" w:cs="Arial"/>
          <w:b/>
          <w:sz w:val="24"/>
          <w:szCs w:val="24"/>
        </w:rPr>
        <w:t>s</w:t>
      </w:r>
      <w:r>
        <w:rPr>
          <w:rFonts w:ascii="Arial" w:hAnsi="Arial" w:cs="Arial"/>
          <w:b/>
          <w:sz w:val="24"/>
          <w:szCs w:val="24"/>
        </w:rPr>
        <w:t xml:space="preserve"> of </w:t>
      </w:r>
      <w:proofErr w:type="gramStart"/>
      <w:r w:rsidR="009217F4">
        <w:rPr>
          <w:rFonts w:ascii="Arial" w:hAnsi="Arial" w:cs="Arial"/>
          <w:b/>
          <w:sz w:val="24"/>
          <w:szCs w:val="24"/>
        </w:rPr>
        <w:t>T</w:t>
      </w:r>
      <w:r>
        <w:rPr>
          <w:rFonts w:ascii="Arial" w:hAnsi="Arial" w:cs="Arial"/>
          <w:b/>
          <w:sz w:val="24"/>
          <w:szCs w:val="24"/>
        </w:rPr>
        <w:t>he</w:t>
      </w:r>
      <w:proofErr w:type="gramEnd"/>
      <w:r>
        <w:rPr>
          <w:rFonts w:ascii="Arial" w:hAnsi="Arial" w:cs="Arial"/>
          <w:b/>
          <w:sz w:val="24"/>
          <w:szCs w:val="24"/>
        </w:rPr>
        <w:t xml:space="preserve"> Cochrane </w:t>
      </w:r>
      <w:r w:rsidR="001734FF">
        <w:rPr>
          <w:rFonts w:ascii="Arial" w:hAnsi="Arial" w:cs="Arial"/>
          <w:b/>
          <w:sz w:val="24"/>
          <w:szCs w:val="24"/>
        </w:rPr>
        <w:t>C</w:t>
      </w:r>
      <w:r>
        <w:rPr>
          <w:rFonts w:ascii="Arial" w:hAnsi="Arial" w:cs="Arial"/>
          <w:b/>
          <w:sz w:val="24"/>
          <w:szCs w:val="24"/>
        </w:rPr>
        <w:t>ollaboration</w:t>
      </w:r>
      <w:r w:rsidR="001734FF">
        <w:rPr>
          <w:rFonts w:ascii="Arial" w:hAnsi="Arial" w:cs="Arial"/>
          <w:b/>
          <w:sz w:val="24"/>
          <w:szCs w:val="24"/>
        </w:rPr>
        <w:t xml:space="preserve"> </w:t>
      </w:r>
    </w:p>
    <w:p w:rsidR="001734FF" w:rsidRDefault="001734FF">
      <w:pPr>
        <w:rPr>
          <w:rFonts w:ascii="Arial" w:hAnsi="Arial" w:cs="Arial"/>
          <w:b/>
          <w:sz w:val="24"/>
          <w:szCs w:val="24"/>
        </w:rPr>
      </w:pPr>
      <w:r>
        <w:rPr>
          <w:rFonts w:ascii="Arial" w:hAnsi="Arial" w:cs="Arial"/>
          <w:b/>
          <w:sz w:val="24"/>
          <w:szCs w:val="24"/>
        </w:rPr>
        <w:t xml:space="preserve">Prepared by: </w:t>
      </w:r>
      <w:r>
        <w:rPr>
          <w:rFonts w:ascii="Arial" w:hAnsi="Arial" w:cs="Arial"/>
          <w:b/>
          <w:sz w:val="24"/>
          <w:szCs w:val="24"/>
        </w:rPr>
        <w:tab/>
        <w:t>Paul Farenden</w:t>
      </w:r>
    </w:p>
    <w:p w:rsidR="00F43DCB" w:rsidRDefault="001734FF">
      <w:pPr>
        <w:rPr>
          <w:rFonts w:ascii="Arial" w:hAnsi="Arial" w:cs="Arial"/>
          <w:b/>
          <w:sz w:val="24"/>
          <w:szCs w:val="24"/>
        </w:rPr>
      </w:pPr>
      <w:r>
        <w:rPr>
          <w:rFonts w:ascii="Arial" w:hAnsi="Arial" w:cs="Arial"/>
          <w:b/>
          <w:sz w:val="24"/>
          <w:szCs w:val="24"/>
        </w:rPr>
        <w:t xml:space="preserve">Date: </w:t>
      </w:r>
      <w:r>
        <w:rPr>
          <w:rFonts w:ascii="Arial" w:hAnsi="Arial" w:cs="Arial"/>
          <w:b/>
          <w:sz w:val="24"/>
          <w:szCs w:val="24"/>
        </w:rPr>
        <w:tab/>
      </w:r>
      <w:r>
        <w:rPr>
          <w:rFonts w:ascii="Arial" w:hAnsi="Arial" w:cs="Arial"/>
          <w:b/>
          <w:sz w:val="24"/>
          <w:szCs w:val="24"/>
        </w:rPr>
        <w:tab/>
      </w:r>
      <w:r>
        <w:rPr>
          <w:rFonts w:ascii="Arial" w:hAnsi="Arial" w:cs="Arial"/>
          <w:b/>
          <w:sz w:val="24"/>
          <w:szCs w:val="24"/>
        </w:rPr>
        <w:tab/>
        <w:t>31 March 2012</w:t>
      </w:r>
    </w:p>
    <w:p w:rsidR="00551A17" w:rsidRDefault="001734FF">
      <w:pPr>
        <w:rPr>
          <w:rFonts w:ascii="Arial" w:hAnsi="Arial" w:cs="Arial"/>
          <w:b/>
          <w:sz w:val="24"/>
          <w:szCs w:val="24"/>
        </w:rPr>
      </w:pPr>
      <w:r>
        <w:rPr>
          <w:rFonts w:ascii="Arial" w:hAnsi="Arial" w:cs="Arial"/>
          <w:b/>
          <w:sz w:val="24"/>
          <w:szCs w:val="24"/>
        </w:rPr>
        <w:br/>
      </w:r>
      <w:r w:rsidR="000E7DC7" w:rsidRPr="000E7DC7">
        <w:rPr>
          <w:rFonts w:ascii="Arial" w:hAnsi="Arial" w:cs="Arial"/>
          <w:b/>
          <w:sz w:val="24"/>
          <w:szCs w:val="24"/>
        </w:rPr>
        <w:t>Introduction</w:t>
      </w:r>
    </w:p>
    <w:p w:rsidR="000E7DC7" w:rsidRDefault="000E7DC7">
      <w:pPr>
        <w:rPr>
          <w:rFonts w:ascii="Arial" w:hAnsi="Arial" w:cs="Arial"/>
          <w:sz w:val="24"/>
          <w:szCs w:val="24"/>
        </w:rPr>
      </w:pPr>
      <w:r>
        <w:rPr>
          <w:rFonts w:ascii="Arial" w:hAnsi="Arial" w:cs="Arial"/>
          <w:sz w:val="24"/>
          <w:szCs w:val="24"/>
        </w:rPr>
        <w:t xml:space="preserve">This is the second iteration of the review of the Executive </w:t>
      </w:r>
      <w:r w:rsidR="009217F4">
        <w:rPr>
          <w:rFonts w:ascii="Arial" w:hAnsi="Arial" w:cs="Arial"/>
          <w:sz w:val="24"/>
          <w:szCs w:val="24"/>
        </w:rPr>
        <w:t>s</w:t>
      </w:r>
      <w:r>
        <w:rPr>
          <w:rFonts w:ascii="Arial" w:hAnsi="Arial" w:cs="Arial"/>
          <w:sz w:val="24"/>
          <w:szCs w:val="24"/>
        </w:rPr>
        <w:t xml:space="preserve">tructure and </w:t>
      </w:r>
      <w:r w:rsidR="009217F4">
        <w:rPr>
          <w:rFonts w:ascii="Arial" w:hAnsi="Arial" w:cs="Arial"/>
          <w:sz w:val="24"/>
          <w:szCs w:val="24"/>
        </w:rPr>
        <w:t>f</w:t>
      </w:r>
      <w:r>
        <w:rPr>
          <w:rFonts w:ascii="Arial" w:hAnsi="Arial" w:cs="Arial"/>
          <w:sz w:val="24"/>
          <w:szCs w:val="24"/>
        </w:rPr>
        <w:t>unction</w:t>
      </w:r>
      <w:r w:rsidR="009217F4">
        <w:rPr>
          <w:rFonts w:ascii="Arial" w:hAnsi="Arial" w:cs="Arial"/>
          <w:sz w:val="24"/>
          <w:szCs w:val="24"/>
        </w:rPr>
        <w:t>s</w:t>
      </w:r>
      <w:r>
        <w:rPr>
          <w:rFonts w:ascii="Arial" w:hAnsi="Arial" w:cs="Arial"/>
          <w:sz w:val="24"/>
          <w:szCs w:val="24"/>
        </w:rPr>
        <w:t xml:space="preserve"> of </w:t>
      </w:r>
      <w:r w:rsidR="009217F4">
        <w:rPr>
          <w:rFonts w:ascii="Arial" w:hAnsi="Arial" w:cs="Arial"/>
          <w:sz w:val="24"/>
          <w:szCs w:val="24"/>
        </w:rPr>
        <w:t>T</w:t>
      </w:r>
      <w:r>
        <w:rPr>
          <w:rFonts w:ascii="Arial" w:hAnsi="Arial" w:cs="Arial"/>
          <w:sz w:val="24"/>
          <w:szCs w:val="24"/>
        </w:rPr>
        <w:t>he Cochrane Collab</w:t>
      </w:r>
      <w:r w:rsidR="006C5BE8">
        <w:rPr>
          <w:rFonts w:ascii="Arial" w:hAnsi="Arial" w:cs="Arial"/>
          <w:sz w:val="24"/>
          <w:szCs w:val="24"/>
        </w:rPr>
        <w:t>oration</w:t>
      </w:r>
      <w:r w:rsidR="009217F4">
        <w:rPr>
          <w:rFonts w:ascii="Arial" w:hAnsi="Arial" w:cs="Arial"/>
          <w:sz w:val="24"/>
          <w:szCs w:val="24"/>
        </w:rPr>
        <w:t>,</w:t>
      </w:r>
      <w:r w:rsidR="006C5BE8">
        <w:rPr>
          <w:rFonts w:ascii="Arial" w:hAnsi="Arial" w:cs="Arial"/>
          <w:sz w:val="24"/>
          <w:szCs w:val="24"/>
        </w:rPr>
        <w:t xml:space="preserve"> as commissioned by the Steering G</w:t>
      </w:r>
      <w:r>
        <w:rPr>
          <w:rFonts w:ascii="Arial" w:hAnsi="Arial" w:cs="Arial"/>
          <w:sz w:val="24"/>
          <w:szCs w:val="24"/>
        </w:rPr>
        <w:t>roup.</w:t>
      </w:r>
    </w:p>
    <w:p w:rsidR="000E7DC7" w:rsidRDefault="000E7DC7">
      <w:pPr>
        <w:rPr>
          <w:rFonts w:ascii="Arial" w:hAnsi="Arial" w:cs="Arial"/>
          <w:sz w:val="24"/>
          <w:szCs w:val="24"/>
        </w:rPr>
      </w:pPr>
      <w:r>
        <w:rPr>
          <w:rFonts w:ascii="Arial" w:hAnsi="Arial" w:cs="Arial"/>
          <w:sz w:val="24"/>
          <w:szCs w:val="24"/>
        </w:rPr>
        <w:t xml:space="preserve">Since October </w:t>
      </w:r>
      <w:r w:rsidR="009217F4">
        <w:rPr>
          <w:rFonts w:ascii="Arial" w:hAnsi="Arial" w:cs="Arial"/>
          <w:sz w:val="24"/>
          <w:szCs w:val="24"/>
        </w:rPr>
        <w:t xml:space="preserve">2011 </w:t>
      </w:r>
      <w:r>
        <w:rPr>
          <w:rFonts w:ascii="Arial" w:hAnsi="Arial" w:cs="Arial"/>
          <w:sz w:val="24"/>
          <w:szCs w:val="24"/>
        </w:rPr>
        <w:t xml:space="preserve">the need for </w:t>
      </w:r>
      <w:proofErr w:type="spellStart"/>
      <w:r>
        <w:rPr>
          <w:rFonts w:ascii="Arial" w:hAnsi="Arial" w:cs="Arial"/>
          <w:sz w:val="24"/>
          <w:szCs w:val="24"/>
        </w:rPr>
        <w:t>and</w:t>
      </w:r>
      <w:proofErr w:type="spellEnd"/>
      <w:r>
        <w:rPr>
          <w:rFonts w:ascii="Arial" w:hAnsi="Arial" w:cs="Arial"/>
          <w:sz w:val="24"/>
          <w:szCs w:val="24"/>
        </w:rPr>
        <w:t xml:space="preserve"> opportunity to pursue the review have been accelerated by the departure </w:t>
      </w:r>
      <w:r w:rsidR="009217F4">
        <w:rPr>
          <w:rFonts w:ascii="Arial" w:hAnsi="Arial" w:cs="Arial"/>
          <w:sz w:val="24"/>
          <w:szCs w:val="24"/>
        </w:rPr>
        <w:t xml:space="preserve">from the organisation </w:t>
      </w:r>
      <w:r>
        <w:rPr>
          <w:rFonts w:ascii="Arial" w:hAnsi="Arial" w:cs="Arial"/>
          <w:sz w:val="24"/>
          <w:szCs w:val="24"/>
        </w:rPr>
        <w:t>of the Chief Executive</w:t>
      </w:r>
      <w:r w:rsidR="009217F4">
        <w:rPr>
          <w:rFonts w:ascii="Arial" w:hAnsi="Arial" w:cs="Arial"/>
          <w:sz w:val="24"/>
          <w:szCs w:val="24"/>
        </w:rPr>
        <w:t xml:space="preserve"> Officer in mid-January 2012</w:t>
      </w:r>
      <w:r>
        <w:rPr>
          <w:rFonts w:ascii="Arial" w:hAnsi="Arial" w:cs="Arial"/>
          <w:sz w:val="24"/>
          <w:szCs w:val="24"/>
        </w:rPr>
        <w:t>.</w:t>
      </w:r>
    </w:p>
    <w:p w:rsidR="000E7DC7" w:rsidRDefault="000E7DC7">
      <w:pPr>
        <w:rPr>
          <w:rFonts w:ascii="Arial" w:hAnsi="Arial" w:cs="Arial"/>
          <w:sz w:val="24"/>
          <w:szCs w:val="24"/>
        </w:rPr>
      </w:pPr>
      <w:r>
        <w:rPr>
          <w:rFonts w:ascii="Arial" w:hAnsi="Arial" w:cs="Arial"/>
          <w:sz w:val="24"/>
          <w:szCs w:val="24"/>
        </w:rPr>
        <w:t>Following the issue of the October review I have b</w:t>
      </w:r>
      <w:r w:rsidR="006C5BE8">
        <w:rPr>
          <w:rFonts w:ascii="Arial" w:hAnsi="Arial" w:cs="Arial"/>
          <w:sz w:val="24"/>
          <w:szCs w:val="24"/>
        </w:rPr>
        <w:t xml:space="preserve">een considerably assisted by </w:t>
      </w:r>
      <w:r>
        <w:rPr>
          <w:rFonts w:ascii="Arial" w:hAnsi="Arial" w:cs="Arial"/>
          <w:sz w:val="24"/>
          <w:szCs w:val="24"/>
        </w:rPr>
        <w:t xml:space="preserve"> conversation</w:t>
      </w:r>
      <w:r w:rsidR="006C5BE8">
        <w:rPr>
          <w:rFonts w:ascii="Arial" w:hAnsi="Arial" w:cs="Arial"/>
          <w:sz w:val="24"/>
          <w:szCs w:val="24"/>
        </w:rPr>
        <w:t>s</w:t>
      </w:r>
      <w:r>
        <w:rPr>
          <w:rFonts w:ascii="Arial" w:hAnsi="Arial" w:cs="Arial"/>
          <w:sz w:val="24"/>
          <w:szCs w:val="24"/>
        </w:rPr>
        <w:t xml:space="preserve"> with and contributions from </w:t>
      </w:r>
      <w:r w:rsidR="008151F6">
        <w:rPr>
          <w:rFonts w:ascii="Arial" w:hAnsi="Arial" w:cs="Arial"/>
          <w:sz w:val="24"/>
          <w:szCs w:val="24"/>
        </w:rPr>
        <w:t xml:space="preserve">Sally Bell-Syer, Rachel Churchill, Sophie Hill, </w:t>
      </w:r>
      <w:r>
        <w:rPr>
          <w:rFonts w:ascii="Arial" w:hAnsi="Arial" w:cs="Arial"/>
          <w:sz w:val="24"/>
          <w:szCs w:val="24"/>
        </w:rPr>
        <w:t>Steve McDonald</w:t>
      </w:r>
      <w:r w:rsidR="008151F6">
        <w:rPr>
          <w:rFonts w:ascii="Arial" w:hAnsi="Arial" w:cs="Arial"/>
          <w:sz w:val="24"/>
          <w:szCs w:val="24"/>
        </w:rPr>
        <w:t xml:space="preserve">, </w:t>
      </w:r>
      <w:r>
        <w:rPr>
          <w:rFonts w:ascii="Arial" w:hAnsi="Arial" w:cs="Arial"/>
          <w:sz w:val="24"/>
          <w:szCs w:val="24"/>
        </w:rPr>
        <w:t>Mary Ellen Schaafs</w:t>
      </w:r>
      <w:r w:rsidR="009217F4">
        <w:rPr>
          <w:rFonts w:ascii="Arial" w:hAnsi="Arial" w:cs="Arial"/>
          <w:sz w:val="24"/>
          <w:szCs w:val="24"/>
        </w:rPr>
        <w:t>m</w:t>
      </w:r>
      <w:r>
        <w:rPr>
          <w:rFonts w:ascii="Arial" w:hAnsi="Arial" w:cs="Arial"/>
          <w:sz w:val="24"/>
          <w:szCs w:val="24"/>
        </w:rPr>
        <w:t>a</w:t>
      </w:r>
      <w:r w:rsidR="008151F6">
        <w:rPr>
          <w:rFonts w:ascii="Arial" w:hAnsi="Arial" w:cs="Arial"/>
          <w:sz w:val="24"/>
          <w:szCs w:val="24"/>
        </w:rPr>
        <w:t xml:space="preserve"> and </w:t>
      </w:r>
      <w:r>
        <w:rPr>
          <w:rFonts w:ascii="Arial" w:hAnsi="Arial" w:cs="Arial"/>
          <w:sz w:val="24"/>
          <w:szCs w:val="24"/>
        </w:rPr>
        <w:t>Denise Thomson</w:t>
      </w:r>
      <w:r w:rsidR="008151F6">
        <w:rPr>
          <w:rFonts w:ascii="Arial" w:hAnsi="Arial" w:cs="Arial"/>
          <w:sz w:val="24"/>
          <w:szCs w:val="24"/>
        </w:rPr>
        <w:t>,</w:t>
      </w:r>
      <w:r>
        <w:rPr>
          <w:rFonts w:ascii="Arial" w:hAnsi="Arial" w:cs="Arial"/>
          <w:sz w:val="24"/>
          <w:szCs w:val="24"/>
        </w:rPr>
        <w:t xml:space="preserve"> and further discussions and meetings with David To</w:t>
      </w:r>
      <w:r w:rsidR="009217F4">
        <w:rPr>
          <w:rFonts w:ascii="Arial" w:hAnsi="Arial" w:cs="Arial"/>
          <w:sz w:val="24"/>
          <w:szCs w:val="24"/>
        </w:rPr>
        <w:t>v</w:t>
      </w:r>
      <w:r>
        <w:rPr>
          <w:rFonts w:ascii="Arial" w:hAnsi="Arial" w:cs="Arial"/>
          <w:sz w:val="24"/>
          <w:szCs w:val="24"/>
        </w:rPr>
        <w:t>ey, Jonathan Craig and Jeremy Grimshaw. In addition</w:t>
      </w:r>
      <w:r w:rsidR="009217F4">
        <w:rPr>
          <w:rFonts w:ascii="Arial" w:hAnsi="Arial" w:cs="Arial"/>
          <w:sz w:val="24"/>
          <w:szCs w:val="24"/>
        </w:rPr>
        <w:t>,</w:t>
      </w:r>
      <w:r>
        <w:rPr>
          <w:rFonts w:ascii="Arial" w:hAnsi="Arial" w:cs="Arial"/>
          <w:sz w:val="24"/>
          <w:szCs w:val="24"/>
        </w:rPr>
        <w:t xml:space="preserve"> I have received a comprehensive critique of the first draft from the </w:t>
      </w:r>
      <w:r w:rsidR="009217F4">
        <w:rPr>
          <w:rFonts w:ascii="Arial" w:hAnsi="Arial" w:cs="Arial"/>
          <w:sz w:val="24"/>
          <w:szCs w:val="24"/>
        </w:rPr>
        <w:t xml:space="preserve">Cochrane </w:t>
      </w:r>
      <w:r>
        <w:rPr>
          <w:rFonts w:ascii="Arial" w:hAnsi="Arial" w:cs="Arial"/>
          <w:sz w:val="24"/>
          <w:szCs w:val="24"/>
        </w:rPr>
        <w:t xml:space="preserve">Operations Unit </w:t>
      </w:r>
      <w:r w:rsidR="009217F4">
        <w:rPr>
          <w:rFonts w:ascii="Arial" w:hAnsi="Arial" w:cs="Arial"/>
          <w:sz w:val="24"/>
          <w:szCs w:val="24"/>
        </w:rPr>
        <w:t xml:space="preserve">(COU) </w:t>
      </w:r>
      <w:r>
        <w:rPr>
          <w:rFonts w:ascii="Arial" w:hAnsi="Arial" w:cs="Arial"/>
          <w:sz w:val="24"/>
          <w:szCs w:val="24"/>
        </w:rPr>
        <w:t>staff in Oxford</w:t>
      </w:r>
      <w:r w:rsidR="001734FF">
        <w:rPr>
          <w:rFonts w:ascii="Arial" w:hAnsi="Arial" w:cs="Arial"/>
          <w:sz w:val="24"/>
          <w:szCs w:val="24"/>
        </w:rPr>
        <w:t>,</w:t>
      </w:r>
      <w:r>
        <w:rPr>
          <w:rFonts w:ascii="Arial" w:hAnsi="Arial" w:cs="Arial"/>
          <w:sz w:val="24"/>
          <w:szCs w:val="24"/>
        </w:rPr>
        <w:t xml:space="preserve"> and detailed job descriptions for staff on that site, together with some suggested changes to roles and responsibilities in response to the review</w:t>
      </w:r>
      <w:r w:rsidR="006C5BE8">
        <w:rPr>
          <w:rFonts w:ascii="Arial" w:hAnsi="Arial" w:cs="Arial"/>
          <w:sz w:val="24"/>
          <w:szCs w:val="24"/>
        </w:rPr>
        <w:t xml:space="preserve"> from Jini Hetherington</w:t>
      </w:r>
      <w:r w:rsidR="008151F6">
        <w:rPr>
          <w:rFonts w:ascii="Arial" w:hAnsi="Arial" w:cs="Arial"/>
          <w:sz w:val="24"/>
          <w:szCs w:val="24"/>
        </w:rPr>
        <w:t>, with regard to the management of Human Resources issues</w:t>
      </w:r>
      <w:r>
        <w:rPr>
          <w:rFonts w:ascii="Arial" w:hAnsi="Arial" w:cs="Arial"/>
          <w:sz w:val="24"/>
          <w:szCs w:val="24"/>
        </w:rPr>
        <w:t>.</w:t>
      </w:r>
    </w:p>
    <w:p w:rsidR="000E7DC7" w:rsidRDefault="00A5151C">
      <w:pPr>
        <w:rPr>
          <w:rFonts w:ascii="Arial" w:hAnsi="Arial" w:cs="Arial"/>
          <w:sz w:val="24"/>
          <w:szCs w:val="24"/>
        </w:rPr>
      </w:pPr>
      <w:r>
        <w:rPr>
          <w:rFonts w:ascii="Arial" w:hAnsi="Arial" w:cs="Arial"/>
          <w:sz w:val="24"/>
          <w:szCs w:val="24"/>
        </w:rPr>
        <w:t>Mary E</w:t>
      </w:r>
      <w:r w:rsidR="000E7DC7">
        <w:rPr>
          <w:rFonts w:ascii="Arial" w:hAnsi="Arial" w:cs="Arial"/>
          <w:sz w:val="24"/>
          <w:szCs w:val="24"/>
        </w:rPr>
        <w:t xml:space="preserve">llen </w:t>
      </w:r>
      <w:r w:rsidR="001734FF">
        <w:rPr>
          <w:rFonts w:ascii="Arial" w:hAnsi="Arial" w:cs="Arial"/>
          <w:sz w:val="24"/>
          <w:szCs w:val="24"/>
        </w:rPr>
        <w:t xml:space="preserve">Schaafsma </w:t>
      </w:r>
      <w:r w:rsidR="000E7DC7">
        <w:rPr>
          <w:rFonts w:ascii="Arial" w:hAnsi="Arial" w:cs="Arial"/>
          <w:sz w:val="24"/>
          <w:szCs w:val="24"/>
        </w:rPr>
        <w:t>also produced an extremely helpful document outlining some structural change suggestions</w:t>
      </w:r>
      <w:r w:rsidR="009217F4">
        <w:rPr>
          <w:rFonts w:ascii="Arial" w:hAnsi="Arial" w:cs="Arial"/>
          <w:sz w:val="24"/>
          <w:szCs w:val="24"/>
        </w:rPr>
        <w:t>,</w:t>
      </w:r>
      <w:r w:rsidR="000E7DC7">
        <w:rPr>
          <w:rFonts w:ascii="Arial" w:hAnsi="Arial" w:cs="Arial"/>
          <w:sz w:val="24"/>
          <w:szCs w:val="24"/>
        </w:rPr>
        <w:t xml:space="preserve"> supported with proposals surrounding changes to senior roles and job description</w:t>
      </w:r>
      <w:r w:rsidR="009217F4">
        <w:rPr>
          <w:rFonts w:ascii="Arial" w:hAnsi="Arial" w:cs="Arial"/>
          <w:sz w:val="24"/>
          <w:szCs w:val="24"/>
        </w:rPr>
        <w:t>s</w:t>
      </w:r>
      <w:r w:rsidR="000E7DC7">
        <w:rPr>
          <w:rFonts w:ascii="Arial" w:hAnsi="Arial" w:cs="Arial"/>
          <w:sz w:val="24"/>
          <w:szCs w:val="24"/>
        </w:rPr>
        <w:t>. I have taken on board all the information received in providing the observation</w:t>
      </w:r>
      <w:r w:rsidR="006C5BE8">
        <w:rPr>
          <w:rFonts w:ascii="Arial" w:hAnsi="Arial" w:cs="Arial"/>
          <w:sz w:val="24"/>
          <w:szCs w:val="24"/>
        </w:rPr>
        <w:t>s</w:t>
      </w:r>
      <w:r w:rsidR="000E7DC7">
        <w:rPr>
          <w:rFonts w:ascii="Arial" w:hAnsi="Arial" w:cs="Arial"/>
          <w:sz w:val="24"/>
          <w:szCs w:val="24"/>
        </w:rPr>
        <w:t xml:space="preserve"> which follow in </w:t>
      </w:r>
      <w:r w:rsidR="001734FF">
        <w:rPr>
          <w:rFonts w:ascii="Arial" w:hAnsi="Arial" w:cs="Arial"/>
          <w:sz w:val="24"/>
          <w:szCs w:val="24"/>
        </w:rPr>
        <w:t>this review</w:t>
      </w:r>
      <w:r w:rsidR="000E7DC7">
        <w:rPr>
          <w:rFonts w:ascii="Arial" w:hAnsi="Arial" w:cs="Arial"/>
          <w:sz w:val="24"/>
          <w:szCs w:val="24"/>
        </w:rPr>
        <w:t>.</w:t>
      </w:r>
    </w:p>
    <w:p w:rsidR="00A5151C" w:rsidRDefault="00927C11">
      <w:pPr>
        <w:rPr>
          <w:rFonts w:ascii="Arial" w:hAnsi="Arial" w:cs="Arial"/>
          <w:sz w:val="24"/>
          <w:szCs w:val="24"/>
        </w:rPr>
      </w:pPr>
      <w:r>
        <w:rPr>
          <w:rFonts w:ascii="Arial" w:hAnsi="Arial" w:cs="Arial"/>
          <w:sz w:val="24"/>
          <w:szCs w:val="24"/>
        </w:rPr>
        <w:t>The initial draft clearly caused considerable debate and also</w:t>
      </w:r>
      <w:r w:rsidR="001734FF">
        <w:rPr>
          <w:rFonts w:ascii="Arial" w:hAnsi="Arial" w:cs="Arial"/>
          <w:sz w:val="24"/>
          <w:szCs w:val="24"/>
        </w:rPr>
        <w:t>,</w:t>
      </w:r>
      <w:r>
        <w:rPr>
          <w:rFonts w:ascii="Arial" w:hAnsi="Arial" w:cs="Arial"/>
          <w:sz w:val="24"/>
          <w:szCs w:val="24"/>
        </w:rPr>
        <w:t xml:space="preserve"> disappointingly</w:t>
      </w:r>
      <w:r w:rsidR="009217F4">
        <w:rPr>
          <w:rFonts w:ascii="Arial" w:hAnsi="Arial" w:cs="Arial"/>
          <w:sz w:val="24"/>
          <w:szCs w:val="24"/>
        </w:rPr>
        <w:t>,</w:t>
      </w:r>
      <w:r>
        <w:rPr>
          <w:rFonts w:ascii="Arial" w:hAnsi="Arial" w:cs="Arial"/>
          <w:sz w:val="24"/>
          <w:szCs w:val="24"/>
        </w:rPr>
        <w:t xml:space="preserve"> but perhaps not surprisingly</w:t>
      </w:r>
      <w:r w:rsidR="006C5BE8">
        <w:rPr>
          <w:rFonts w:ascii="Arial" w:hAnsi="Arial" w:cs="Arial"/>
          <w:sz w:val="24"/>
          <w:szCs w:val="24"/>
        </w:rPr>
        <w:t>, no little anxiety</w:t>
      </w:r>
      <w:r w:rsidR="009217F4">
        <w:rPr>
          <w:rFonts w:ascii="Arial" w:hAnsi="Arial" w:cs="Arial"/>
          <w:sz w:val="24"/>
          <w:szCs w:val="24"/>
        </w:rPr>
        <w:t>,</w:t>
      </w:r>
      <w:r>
        <w:rPr>
          <w:rFonts w:ascii="Arial" w:hAnsi="Arial" w:cs="Arial"/>
          <w:sz w:val="24"/>
          <w:szCs w:val="24"/>
        </w:rPr>
        <w:t xml:space="preserve"> given the prospect of change</w:t>
      </w:r>
      <w:r w:rsidR="001734FF">
        <w:rPr>
          <w:rFonts w:ascii="Arial" w:hAnsi="Arial" w:cs="Arial"/>
          <w:sz w:val="24"/>
          <w:szCs w:val="24"/>
        </w:rPr>
        <w:t>.</w:t>
      </w:r>
      <w:r>
        <w:rPr>
          <w:rFonts w:ascii="Arial" w:hAnsi="Arial" w:cs="Arial"/>
          <w:sz w:val="24"/>
          <w:szCs w:val="24"/>
        </w:rPr>
        <w:t xml:space="preserve"> This anxiety may have been compounded by the de</w:t>
      </w:r>
      <w:r w:rsidR="006C5BE8">
        <w:rPr>
          <w:rFonts w:ascii="Arial" w:hAnsi="Arial" w:cs="Arial"/>
          <w:sz w:val="24"/>
          <w:szCs w:val="24"/>
        </w:rPr>
        <w:t>parture of the CEO</w:t>
      </w:r>
      <w:r w:rsidR="001734FF">
        <w:rPr>
          <w:rFonts w:ascii="Arial" w:hAnsi="Arial" w:cs="Arial"/>
          <w:sz w:val="24"/>
          <w:szCs w:val="24"/>
        </w:rPr>
        <w:t xml:space="preserve">, </w:t>
      </w:r>
      <w:r>
        <w:rPr>
          <w:rFonts w:ascii="Arial" w:hAnsi="Arial" w:cs="Arial"/>
          <w:sz w:val="24"/>
          <w:szCs w:val="24"/>
        </w:rPr>
        <w:t>leaving a gap in senior leadership.</w:t>
      </w:r>
    </w:p>
    <w:p w:rsidR="001734FF" w:rsidRDefault="00927C11">
      <w:pPr>
        <w:rPr>
          <w:rFonts w:ascii="Arial" w:hAnsi="Arial" w:cs="Arial"/>
          <w:sz w:val="24"/>
          <w:szCs w:val="24"/>
        </w:rPr>
      </w:pPr>
      <w:r>
        <w:rPr>
          <w:rFonts w:ascii="Arial" w:hAnsi="Arial" w:cs="Arial"/>
          <w:sz w:val="24"/>
          <w:szCs w:val="24"/>
        </w:rPr>
        <w:t>The first draft contained a number of inaccuracies</w:t>
      </w:r>
      <w:r w:rsidR="001734FF">
        <w:rPr>
          <w:rFonts w:ascii="Arial" w:hAnsi="Arial" w:cs="Arial"/>
          <w:sz w:val="24"/>
          <w:szCs w:val="24"/>
        </w:rPr>
        <w:t xml:space="preserve">, </w:t>
      </w:r>
      <w:r>
        <w:rPr>
          <w:rFonts w:ascii="Arial" w:hAnsi="Arial" w:cs="Arial"/>
          <w:sz w:val="24"/>
          <w:szCs w:val="24"/>
        </w:rPr>
        <w:t>assumptions and comments drawn fro</w:t>
      </w:r>
      <w:r w:rsidR="00D31634">
        <w:rPr>
          <w:rFonts w:ascii="Arial" w:hAnsi="Arial" w:cs="Arial"/>
          <w:sz w:val="24"/>
          <w:szCs w:val="24"/>
        </w:rPr>
        <w:t>m what was seen as a narrow fiel</w:t>
      </w:r>
      <w:r>
        <w:rPr>
          <w:rFonts w:ascii="Arial" w:hAnsi="Arial" w:cs="Arial"/>
          <w:sz w:val="24"/>
          <w:szCs w:val="24"/>
        </w:rPr>
        <w:t xml:space="preserve">d of opinion. I hope this has been addressed through the wider consultation </w:t>
      </w:r>
      <w:r w:rsidR="001734FF">
        <w:rPr>
          <w:rFonts w:ascii="Arial" w:hAnsi="Arial" w:cs="Arial"/>
          <w:sz w:val="24"/>
          <w:szCs w:val="24"/>
        </w:rPr>
        <w:t xml:space="preserve">I have since </w:t>
      </w:r>
      <w:r>
        <w:rPr>
          <w:rFonts w:ascii="Arial" w:hAnsi="Arial" w:cs="Arial"/>
          <w:sz w:val="24"/>
          <w:szCs w:val="24"/>
        </w:rPr>
        <w:t>undertaken</w:t>
      </w:r>
      <w:r w:rsidR="006C5BE8">
        <w:rPr>
          <w:rFonts w:ascii="Arial" w:hAnsi="Arial" w:cs="Arial"/>
          <w:sz w:val="24"/>
          <w:szCs w:val="24"/>
        </w:rPr>
        <w:t>,</w:t>
      </w:r>
      <w:r>
        <w:rPr>
          <w:rFonts w:ascii="Arial" w:hAnsi="Arial" w:cs="Arial"/>
          <w:sz w:val="24"/>
          <w:szCs w:val="24"/>
        </w:rPr>
        <w:t xml:space="preserve"> which hopefully also </w:t>
      </w:r>
      <w:r w:rsidR="009217F4">
        <w:rPr>
          <w:rFonts w:ascii="Arial" w:hAnsi="Arial" w:cs="Arial"/>
          <w:sz w:val="24"/>
          <w:szCs w:val="24"/>
        </w:rPr>
        <w:t xml:space="preserve">addresses </w:t>
      </w:r>
      <w:r>
        <w:rPr>
          <w:rFonts w:ascii="Arial" w:hAnsi="Arial" w:cs="Arial"/>
          <w:sz w:val="24"/>
          <w:szCs w:val="24"/>
        </w:rPr>
        <w:t>the observations</w:t>
      </w:r>
      <w:r w:rsidR="006C5BE8">
        <w:rPr>
          <w:rFonts w:ascii="Arial" w:hAnsi="Arial" w:cs="Arial"/>
          <w:sz w:val="24"/>
          <w:szCs w:val="24"/>
        </w:rPr>
        <w:t xml:space="preserve"> that </w:t>
      </w:r>
      <w:r w:rsidR="001734FF">
        <w:rPr>
          <w:rFonts w:ascii="Arial" w:hAnsi="Arial" w:cs="Arial"/>
          <w:sz w:val="24"/>
          <w:szCs w:val="24"/>
        </w:rPr>
        <w:t xml:space="preserve">were </w:t>
      </w:r>
      <w:r w:rsidR="00A86797">
        <w:rPr>
          <w:rFonts w:ascii="Arial" w:hAnsi="Arial" w:cs="Arial"/>
          <w:sz w:val="24"/>
          <w:szCs w:val="24"/>
        </w:rPr>
        <w:t>made about gender</w:t>
      </w:r>
      <w:r>
        <w:rPr>
          <w:rFonts w:ascii="Arial" w:hAnsi="Arial" w:cs="Arial"/>
          <w:sz w:val="24"/>
          <w:szCs w:val="24"/>
        </w:rPr>
        <w:t xml:space="preserve"> and geographical bias.</w:t>
      </w:r>
      <w:r w:rsidR="001734FF">
        <w:rPr>
          <w:rFonts w:ascii="Arial" w:hAnsi="Arial" w:cs="Arial"/>
          <w:sz w:val="24"/>
          <w:szCs w:val="24"/>
        </w:rPr>
        <w:br/>
      </w:r>
    </w:p>
    <w:p w:rsidR="001734FF" w:rsidRDefault="001734FF">
      <w:pPr>
        <w:rPr>
          <w:rFonts w:ascii="Arial" w:hAnsi="Arial" w:cs="Arial"/>
          <w:sz w:val="24"/>
          <w:szCs w:val="24"/>
        </w:rPr>
      </w:pPr>
      <w:r>
        <w:rPr>
          <w:rFonts w:ascii="Arial" w:hAnsi="Arial" w:cs="Arial"/>
          <w:sz w:val="24"/>
          <w:szCs w:val="24"/>
        </w:rPr>
        <w:br w:type="page"/>
      </w:r>
    </w:p>
    <w:p w:rsidR="00927C11" w:rsidRDefault="00927C11">
      <w:pPr>
        <w:rPr>
          <w:rFonts w:ascii="Arial" w:hAnsi="Arial" w:cs="Arial"/>
          <w:sz w:val="24"/>
          <w:szCs w:val="24"/>
        </w:rPr>
      </w:pPr>
    </w:p>
    <w:p w:rsidR="00927C11" w:rsidRDefault="00927C11">
      <w:pPr>
        <w:rPr>
          <w:rFonts w:ascii="Arial" w:hAnsi="Arial" w:cs="Arial"/>
          <w:b/>
          <w:sz w:val="24"/>
          <w:szCs w:val="24"/>
        </w:rPr>
      </w:pPr>
      <w:r w:rsidRPr="00927C11">
        <w:rPr>
          <w:rFonts w:ascii="Arial" w:hAnsi="Arial" w:cs="Arial"/>
          <w:b/>
          <w:sz w:val="24"/>
          <w:szCs w:val="24"/>
        </w:rPr>
        <w:t>Further thoughts</w:t>
      </w:r>
    </w:p>
    <w:p w:rsidR="00927C11" w:rsidRDefault="00927C11">
      <w:pPr>
        <w:rPr>
          <w:rFonts w:ascii="Arial" w:hAnsi="Arial" w:cs="Arial"/>
          <w:sz w:val="24"/>
          <w:szCs w:val="24"/>
        </w:rPr>
      </w:pPr>
      <w:r>
        <w:rPr>
          <w:rFonts w:ascii="Arial" w:hAnsi="Arial" w:cs="Arial"/>
          <w:sz w:val="24"/>
          <w:szCs w:val="24"/>
        </w:rPr>
        <w:t>Throughout the initial and second phases of fact finding and consultation, one consistent and positive theme emerged from the significant majority of contributors which was th</w:t>
      </w:r>
      <w:r w:rsidR="001734FF">
        <w:rPr>
          <w:rFonts w:ascii="Arial" w:hAnsi="Arial" w:cs="Arial"/>
          <w:sz w:val="24"/>
          <w:szCs w:val="24"/>
        </w:rPr>
        <w:t xml:space="preserve">e requirement for </w:t>
      </w:r>
      <w:r>
        <w:rPr>
          <w:rFonts w:ascii="Arial" w:hAnsi="Arial" w:cs="Arial"/>
          <w:sz w:val="24"/>
          <w:szCs w:val="24"/>
        </w:rPr>
        <w:t xml:space="preserve">change. The view is that if the organisation is to move forward and effectively address and meet its strategic objectives then it </w:t>
      </w:r>
      <w:r w:rsidR="001734FF">
        <w:rPr>
          <w:rFonts w:ascii="Arial" w:hAnsi="Arial" w:cs="Arial"/>
          <w:sz w:val="24"/>
          <w:szCs w:val="24"/>
        </w:rPr>
        <w:t>has to</w:t>
      </w:r>
      <w:r>
        <w:rPr>
          <w:rFonts w:ascii="Arial" w:hAnsi="Arial" w:cs="Arial"/>
          <w:sz w:val="24"/>
          <w:szCs w:val="24"/>
        </w:rPr>
        <w:t xml:space="preserve"> change. Change is required to enable the Collaboration to catch up and keep pace with the environment in which it is operating, and to enable it to deal with its own incredible rate of </w:t>
      </w:r>
      <w:r w:rsidR="006C5BE8">
        <w:rPr>
          <w:rFonts w:ascii="Arial" w:hAnsi="Arial" w:cs="Arial"/>
          <w:sz w:val="24"/>
          <w:szCs w:val="24"/>
        </w:rPr>
        <w:t>growth in a focused way. To do this</w:t>
      </w:r>
      <w:r w:rsidR="00F43DCB">
        <w:rPr>
          <w:rFonts w:ascii="Arial" w:hAnsi="Arial" w:cs="Arial"/>
          <w:sz w:val="24"/>
          <w:szCs w:val="24"/>
        </w:rPr>
        <w:t>,</w:t>
      </w:r>
      <w:r w:rsidR="006C5BE8">
        <w:rPr>
          <w:rFonts w:ascii="Arial" w:hAnsi="Arial" w:cs="Arial"/>
          <w:sz w:val="24"/>
          <w:szCs w:val="24"/>
        </w:rPr>
        <w:t xml:space="preserve"> it must </w:t>
      </w:r>
      <w:r w:rsidR="009217F4">
        <w:rPr>
          <w:rFonts w:ascii="Arial" w:hAnsi="Arial" w:cs="Arial"/>
          <w:sz w:val="24"/>
          <w:szCs w:val="24"/>
        </w:rPr>
        <w:t>acquire</w:t>
      </w:r>
      <w:r>
        <w:rPr>
          <w:rFonts w:ascii="Arial" w:hAnsi="Arial" w:cs="Arial"/>
          <w:sz w:val="24"/>
          <w:szCs w:val="24"/>
        </w:rPr>
        <w:t xml:space="preserve"> new skills, techniques, information systems</w:t>
      </w:r>
      <w:r w:rsidR="006C5BE8">
        <w:rPr>
          <w:rFonts w:ascii="Arial" w:hAnsi="Arial" w:cs="Arial"/>
          <w:sz w:val="24"/>
          <w:szCs w:val="24"/>
        </w:rPr>
        <w:t>, methods</w:t>
      </w:r>
      <w:r>
        <w:rPr>
          <w:rFonts w:ascii="Arial" w:hAnsi="Arial" w:cs="Arial"/>
          <w:sz w:val="24"/>
          <w:szCs w:val="24"/>
        </w:rPr>
        <w:t xml:space="preserve"> of communication and marketing which reflect its desired profile</w:t>
      </w:r>
      <w:r w:rsidR="001734FF">
        <w:rPr>
          <w:rFonts w:ascii="Arial" w:hAnsi="Arial" w:cs="Arial"/>
          <w:sz w:val="24"/>
          <w:szCs w:val="24"/>
        </w:rPr>
        <w:t>,</w:t>
      </w:r>
      <w:r>
        <w:rPr>
          <w:rFonts w:ascii="Arial" w:hAnsi="Arial" w:cs="Arial"/>
          <w:sz w:val="24"/>
          <w:szCs w:val="24"/>
        </w:rPr>
        <w:t xml:space="preserve"> and enable it to use its own resources effectively and efficiently</w:t>
      </w:r>
      <w:r w:rsidR="008F4DAF">
        <w:rPr>
          <w:rFonts w:ascii="Arial" w:hAnsi="Arial" w:cs="Arial"/>
          <w:sz w:val="24"/>
          <w:szCs w:val="24"/>
        </w:rPr>
        <w:t xml:space="preserve"> </w:t>
      </w:r>
      <w:r w:rsidR="009217F4">
        <w:rPr>
          <w:rFonts w:ascii="Arial" w:hAnsi="Arial" w:cs="Arial"/>
          <w:sz w:val="24"/>
          <w:szCs w:val="24"/>
        </w:rPr>
        <w:t xml:space="preserve">and </w:t>
      </w:r>
      <w:r w:rsidR="008F4DAF">
        <w:rPr>
          <w:rFonts w:ascii="Arial" w:hAnsi="Arial" w:cs="Arial"/>
          <w:sz w:val="24"/>
          <w:szCs w:val="24"/>
        </w:rPr>
        <w:t>improve its income base, whilst competing in an increasingly challenging environment.</w:t>
      </w:r>
    </w:p>
    <w:p w:rsidR="008F4DAF" w:rsidRDefault="008F4DAF">
      <w:pPr>
        <w:rPr>
          <w:rFonts w:ascii="Arial" w:hAnsi="Arial" w:cs="Arial"/>
          <w:sz w:val="24"/>
          <w:szCs w:val="24"/>
        </w:rPr>
      </w:pPr>
      <w:r>
        <w:rPr>
          <w:rFonts w:ascii="Arial" w:hAnsi="Arial" w:cs="Arial"/>
          <w:sz w:val="24"/>
          <w:szCs w:val="24"/>
        </w:rPr>
        <w:t>The key areas for focus identified by those consulted, although there are others</w:t>
      </w:r>
      <w:r w:rsidR="00D31634">
        <w:rPr>
          <w:rFonts w:ascii="Arial" w:hAnsi="Arial" w:cs="Arial"/>
          <w:sz w:val="24"/>
          <w:szCs w:val="24"/>
        </w:rPr>
        <w:t>,</w:t>
      </w:r>
      <w:r>
        <w:rPr>
          <w:rFonts w:ascii="Arial" w:hAnsi="Arial" w:cs="Arial"/>
          <w:sz w:val="24"/>
          <w:szCs w:val="24"/>
        </w:rPr>
        <w:t xml:space="preserve"> were:</w:t>
      </w:r>
    </w:p>
    <w:p w:rsidR="008F4DAF" w:rsidRDefault="008F4DAF" w:rsidP="008F4DAF">
      <w:pPr>
        <w:pStyle w:val="ListParagraph"/>
        <w:numPr>
          <w:ilvl w:val="0"/>
          <w:numId w:val="1"/>
        </w:numPr>
        <w:rPr>
          <w:rFonts w:ascii="Arial" w:hAnsi="Arial" w:cs="Arial"/>
          <w:sz w:val="24"/>
          <w:szCs w:val="24"/>
        </w:rPr>
      </w:pPr>
      <w:r>
        <w:rPr>
          <w:rFonts w:ascii="Arial" w:hAnsi="Arial" w:cs="Arial"/>
          <w:sz w:val="24"/>
          <w:szCs w:val="24"/>
        </w:rPr>
        <w:t xml:space="preserve">Partnerships and </w:t>
      </w:r>
      <w:r w:rsidR="009217F4">
        <w:rPr>
          <w:rFonts w:ascii="Arial" w:hAnsi="Arial" w:cs="Arial"/>
          <w:sz w:val="24"/>
          <w:szCs w:val="24"/>
        </w:rPr>
        <w:t>d</w:t>
      </w:r>
      <w:r>
        <w:rPr>
          <w:rFonts w:ascii="Arial" w:hAnsi="Arial" w:cs="Arial"/>
          <w:sz w:val="24"/>
          <w:szCs w:val="24"/>
        </w:rPr>
        <w:t>evelopment</w:t>
      </w:r>
    </w:p>
    <w:p w:rsidR="008F4DAF" w:rsidRDefault="008F4DAF" w:rsidP="008F4DAF">
      <w:pPr>
        <w:pStyle w:val="ListParagraph"/>
        <w:numPr>
          <w:ilvl w:val="0"/>
          <w:numId w:val="1"/>
        </w:numPr>
        <w:rPr>
          <w:rFonts w:ascii="Arial" w:hAnsi="Arial" w:cs="Arial"/>
          <w:sz w:val="24"/>
          <w:szCs w:val="24"/>
        </w:rPr>
      </w:pPr>
      <w:r>
        <w:rPr>
          <w:rFonts w:ascii="Arial" w:hAnsi="Arial" w:cs="Arial"/>
          <w:sz w:val="24"/>
          <w:szCs w:val="24"/>
        </w:rPr>
        <w:t>Commu</w:t>
      </w:r>
      <w:r w:rsidR="006C5BE8">
        <w:rPr>
          <w:rFonts w:ascii="Arial" w:hAnsi="Arial" w:cs="Arial"/>
          <w:sz w:val="24"/>
          <w:szCs w:val="24"/>
        </w:rPr>
        <w:t xml:space="preserve">nication (internal/external) </w:t>
      </w:r>
      <w:r w:rsidR="009217F4">
        <w:rPr>
          <w:rFonts w:ascii="Arial" w:hAnsi="Arial" w:cs="Arial"/>
          <w:sz w:val="24"/>
          <w:szCs w:val="24"/>
        </w:rPr>
        <w:t>m</w:t>
      </w:r>
      <w:r w:rsidR="006C5BE8">
        <w:rPr>
          <w:rFonts w:ascii="Arial" w:hAnsi="Arial" w:cs="Arial"/>
          <w:sz w:val="24"/>
          <w:szCs w:val="24"/>
        </w:rPr>
        <w:t xml:space="preserve">arketing and </w:t>
      </w:r>
      <w:r w:rsidR="009217F4">
        <w:rPr>
          <w:rFonts w:ascii="Arial" w:hAnsi="Arial" w:cs="Arial"/>
          <w:sz w:val="24"/>
          <w:szCs w:val="24"/>
        </w:rPr>
        <w:t>m</w:t>
      </w:r>
      <w:r w:rsidR="006C5BE8">
        <w:rPr>
          <w:rFonts w:ascii="Arial" w:hAnsi="Arial" w:cs="Arial"/>
          <w:sz w:val="24"/>
          <w:szCs w:val="24"/>
        </w:rPr>
        <w:t xml:space="preserve">edia </w:t>
      </w:r>
      <w:r w:rsidR="009217F4">
        <w:rPr>
          <w:rFonts w:ascii="Arial" w:hAnsi="Arial" w:cs="Arial"/>
          <w:sz w:val="24"/>
          <w:szCs w:val="24"/>
        </w:rPr>
        <w:t>r</w:t>
      </w:r>
      <w:r>
        <w:rPr>
          <w:rFonts w:ascii="Arial" w:hAnsi="Arial" w:cs="Arial"/>
          <w:sz w:val="24"/>
          <w:szCs w:val="24"/>
        </w:rPr>
        <w:t>elations</w:t>
      </w:r>
    </w:p>
    <w:p w:rsidR="008F4DAF" w:rsidRDefault="006C5BE8" w:rsidP="008F4DAF">
      <w:pPr>
        <w:pStyle w:val="ListParagraph"/>
        <w:numPr>
          <w:ilvl w:val="0"/>
          <w:numId w:val="1"/>
        </w:numPr>
        <w:rPr>
          <w:rFonts w:ascii="Arial" w:hAnsi="Arial" w:cs="Arial"/>
          <w:sz w:val="24"/>
          <w:szCs w:val="24"/>
        </w:rPr>
      </w:pPr>
      <w:r>
        <w:rPr>
          <w:rFonts w:ascii="Arial" w:hAnsi="Arial" w:cs="Arial"/>
          <w:sz w:val="24"/>
          <w:szCs w:val="24"/>
        </w:rPr>
        <w:t xml:space="preserve">Financial and </w:t>
      </w:r>
      <w:r w:rsidR="009217F4">
        <w:rPr>
          <w:rFonts w:ascii="Arial" w:hAnsi="Arial" w:cs="Arial"/>
          <w:sz w:val="24"/>
          <w:szCs w:val="24"/>
        </w:rPr>
        <w:t>o</w:t>
      </w:r>
      <w:r w:rsidR="008F4DAF">
        <w:rPr>
          <w:rFonts w:ascii="Arial" w:hAnsi="Arial" w:cs="Arial"/>
          <w:sz w:val="24"/>
          <w:szCs w:val="24"/>
        </w:rPr>
        <w:t xml:space="preserve">perational </w:t>
      </w:r>
      <w:r w:rsidR="009217F4">
        <w:rPr>
          <w:rFonts w:ascii="Arial" w:hAnsi="Arial" w:cs="Arial"/>
          <w:sz w:val="24"/>
          <w:szCs w:val="24"/>
        </w:rPr>
        <w:t>m</w:t>
      </w:r>
      <w:r w:rsidR="008F4DAF">
        <w:rPr>
          <w:rFonts w:ascii="Arial" w:hAnsi="Arial" w:cs="Arial"/>
          <w:sz w:val="24"/>
          <w:szCs w:val="24"/>
        </w:rPr>
        <w:t>anagement</w:t>
      </w:r>
    </w:p>
    <w:p w:rsidR="008F4DAF" w:rsidRDefault="008F4DAF" w:rsidP="008F4DAF">
      <w:pPr>
        <w:rPr>
          <w:rFonts w:ascii="Arial" w:hAnsi="Arial" w:cs="Arial"/>
          <w:sz w:val="24"/>
          <w:szCs w:val="24"/>
        </w:rPr>
      </w:pPr>
      <w:r>
        <w:rPr>
          <w:rFonts w:ascii="Arial" w:hAnsi="Arial" w:cs="Arial"/>
          <w:sz w:val="24"/>
          <w:szCs w:val="24"/>
        </w:rPr>
        <w:t>The first area I believe should be a key personal responsibility of the new CEO</w:t>
      </w:r>
      <w:r w:rsidR="009217F4">
        <w:rPr>
          <w:rFonts w:ascii="Arial" w:hAnsi="Arial" w:cs="Arial"/>
          <w:sz w:val="24"/>
          <w:szCs w:val="24"/>
        </w:rPr>
        <w:t>,</w:t>
      </w:r>
      <w:r>
        <w:rPr>
          <w:rFonts w:ascii="Arial" w:hAnsi="Arial" w:cs="Arial"/>
          <w:sz w:val="24"/>
          <w:szCs w:val="24"/>
        </w:rPr>
        <w:t xml:space="preserve"> with support for delivery and maintenance. The CEO’s responsibility should also include policy and strategy development for the consideration of the Steering Group</w:t>
      </w:r>
      <w:r w:rsidR="001734FF">
        <w:rPr>
          <w:rFonts w:ascii="Arial" w:hAnsi="Arial" w:cs="Arial"/>
          <w:sz w:val="24"/>
          <w:szCs w:val="24"/>
        </w:rPr>
        <w:t>.</w:t>
      </w:r>
    </w:p>
    <w:p w:rsidR="008F4DAF" w:rsidRDefault="008F4DAF" w:rsidP="008F4DAF">
      <w:pPr>
        <w:rPr>
          <w:rFonts w:ascii="Arial" w:hAnsi="Arial" w:cs="Arial"/>
          <w:sz w:val="24"/>
          <w:szCs w:val="24"/>
        </w:rPr>
      </w:pPr>
      <w:r>
        <w:rPr>
          <w:rFonts w:ascii="Arial" w:hAnsi="Arial" w:cs="Arial"/>
          <w:sz w:val="24"/>
          <w:szCs w:val="24"/>
        </w:rPr>
        <w:t xml:space="preserve">My view is that areas two </w:t>
      </w:r>
      <w:r w:rsidR="00D31634">
        <w:rPr>
          <w:rFonts w:ascii="Arial" w:hAnsi="Arial" w:cs="Arial"/>
          <w:sz w:val="24"/>
          <w:szCs w:val="24"/>
        </w:rPr>
        <w:t>and three require</w:t>
      </w:r>
      <w:r w:rsidR="006C5BE8">
        <w:rPr>
          <w:rFonts w:ascii="Arial" w:hAnsi="Arial" w:cs="Arial"/>
          <w:sz w:val="24"/>
          <w:szCs w:val="24"/>
        </w:rPr>
        <w:t xml:space="preserve"> investment for</w:t>
      </w:r>
      <w:r>
        <w:rPr>
          <w:rFonts w:ascii="Arial" w:hAnsi="Arial" w:cs="Arial"/>
          <w:sz w:val="24"/>
          <w:szCs w:val="24"/>
        </w:rPr>
        <w:t xml:space="preserve"> the recruitment of </w:t>
      </w:r>
      <w:r w:rsidR="00D31634">
        <w:rPr>
          <w:rFonts w:ascii="Arial" w:hAnsi="Arial" w:cs="Arial"/>
          <w:sz w:val="24"/>
          <w:szCs w:val="24"/>
        </w:rPr>
        <w:t xml:space="preserve">additional </w:t>
      </w:r>
      <w:r>
        <w:rPr>
          <w:rFonts w:ascii="Arial" w:hAnsi="Arial" w:cs="Arial"/>
          <w:sz w:val="24"/>
          <w:szCs w:val="24"/>
        </w:rPr>
        <w:t xml:space="preserve">specialist qualified staff to enable the Collaboration to pursue </w:t>
      </w:r>
      <w:r w:rsidR="006C5BE8">
        <w:rPr>
          <w:rFonts w:ascii="Arial" w:hAnsi="Arial" w:cs="Arial"/>
          <w:sz w:val="24"/>
          <w:szCs w:val="24"/>
        </w:rPr>
        <w:t xml:space="preserve">the </w:t>
      </w:r>
      <w:r>
        <w:rPr>
          <w:rFonts w:ascii="Arial" w:hAnsi="Arial" w:cs="Arial"/>
          <w:sz w:val="24"/>
          <w:szCs w:val="24"/>
        </w:rPr>
        <w:t>recommendation of the Delta Media report</w:t>
      </w:r>
      <w:r w:rsidR="009217F4">
        <w:rPr>
          <w:rFonts w:ascii="Arial" w:hAnsi="Arial" w:cs="Arial"/>
          <w:sz w:val="24"/>
          <w:szCs w:val="24"/>
        </w:rPr>
        <w:t>,</w:t>
      </w:r>
      <w:r>
        <w:rPr>
          <w:rFonts w:ascii="Arial" w:hAnsi="Arial" w:cs="Arial"/>
          <w:sz w:val="24"/>
          <w:szCs w:val="24"/>
        </w:rPr>
        <w:t xml:space="preserve"> and to facilitate the introduction of professional high quality financial </w:t>
      </w:r>
      <w:r w:rsidR="006C5BE8">
        <w:rPr>
          <w:rFonts w:ascii="Arial" w:hAnsi="Arial" w:cs="Arial"/>
          <w:sz w:val="24"/>
          <w:szCs w:val="24"/>
        </w:rPr>
        <w:t>accounting and</w:t>
      </w:r>
      <w:r w:rsidR="00D31634">
        <w:rPr>
          <w:rFonts w:ascii="Arial" w:hAnsi="Arial" w:cs="Arial"/>
          <w:sz w:val="24"/>
          <w:szCs w:val="24"/>
        </w:rPr>
        <w:t xml:space="preserve"> </w:t>
      </w:r>
      <w:r w:rsidR="006C5BE8">
        <w:rPr>
          <w:rFonts w:ascii="Arial" w:hAnsi="Arial" w:cs="Arial"/>
          <w:sz w:val="24"/>
          <w:szCs w:val="24"/>
        </w:rPr>
        <w:t>reporting</w:t>
      </w:r>
      <w:r>
        <w:rPr>
          <w:rFonts w:ascii="Arial" w:hAnsi="Arial" w:cs="Arial"/>
          <w:sz w:val="24"/>
          <w:szCs w:val="24"/>
        </w:rPr>
        <w:t xml:space="preserve"> arrangement</w:t>
      </w:r>
      <w:r w:rsidR="00D31634">
        <w:rPr>
          <w:rFonts w:ascii="Arial" w:hAnsi="Arial" w:cs="Arial"/>
          <w:sz w:val="24"/>
          <w:szCs w:val="24"/>
        </w:rPr>
        <w:t>s</w:t>
      </w:r>
      <w:r>
        <w:rPr>
          <w:rFonts w:ascii="Arial" w:hAnsi="Arial" w:cs="Arial"/>
          <w:sz w:val="24"/>
          <w:szCs w:val="24"/>
        </w:rPr>
        <w:t xml:space="preserve"> to support effective budgeting and performance management systems for the Collaboration and its associated Trading Companies. This function should also oversee performance against an established set of key performance indicators.</w:t>
      </w:r>
    </w:p>
    <w:p w:rsidR="008F4DAF" w:rsidRDefault="008F4DAF" w:rsidP="008F4DAF">
      <w:pPr>
        <w:rPr>
          <w:rFonts w:ascii="Arial" w:hAnsi="Arial" w:cs="Arial"/>
          <w:sz w:val="24"/>
          <w:szCs w:val="24"/>
        </w:rPr>
      </w:pPr>
      <w:r>
        <w:rPr>
          <w:rFonts w:ascii="Arial" w:hAnsi="Arial" w:cs="Arial"/>
          <w:sz w:val="24"/>
          <w:szCs w:val="24"/>
        </w:rPr>
        <w:t>In suppo</w:t>
      </w:r>
      <w:r w:rsidR="006C5BE8">
        <w:rPr>
          <w:rFonts w:ascii="Arial" w:hAnsi="Arial" w:cs="Arial"/>
          <w:sz w:val="24"/>
          <w:szCs w:val="24"/>
        </w:rPr>
        <w:t>rt of these three key priority areas</w:t>
      </w:r>
      <w:r>
        <w:rPr>
          <w:rFonts w:ascii="Arial" w:hAnsi="Arial" w:cs="Arial"/>
          <w:sz w:val="24"/>
          <w:szCs w:val="24"/>
        </w:rPr>
        <w:t xml:space="preserve"> I believe a short</w:t>
      </w:r>
      <w:r w:rsidR="001734FF">
        <w:rPr>
          <w:rFonts w:ascii="Arial" w:hAnsi="Arial" w:cs="Arial"/>
          <w:sz w:val="24"/>
          <w:szCs w:val="24"/>
        </w:rPr>
        <w:t>-</w:t>
      </w:r>
      <w:r>
        <w:rPr>
          <w:rFonts w:ascii="Arial" w:hAnsi="Arial" w:cs="Arial"/>
          <w:sz w:val="24"/>
          <w:szCs w:val="24"/>
        </w:rPr>
        <w:t>term project to produce a coherent set of policies and practices sur</w:t>
      </w:r>
      <w:r w:rsidR="00D31634">
        <w:rPr>
          <w:rFonts w:ascii="Arial" w:hAnsi="Arial" w:cs="Arial"/>
          <w:sz w:val="24"/>
          <w:szCs w:val="24"/>
        </w:rPr>
        <w:t>rounding Human R</w:t>
      </w:r>
      <w:r>
        <w:rPr>
          <w:rFonts w:ascii="Arial" w:hAnsi="Arial" w:cs="Arial"/>
          <w:sz w:val="24"/>
          <w:szCs w:val="24"/>
        </w:rPr>
        <w:t xml:space="preserve">esources is required. This could be used to develop a clear and consistent salary structure, current and relevant job </w:t>
      </w:r>
      <w:r w:rsidR="001D43A6">
        <w:rPr>
          <w:rFonts w:ascii="Arial" w:hAnsi="Arial" w:cs="Arial"/>
          <w:sz w:val="24"/>
          <w:szCs w:val="24"/>
        </w:rPr>
        <w:t>descriptions</w:t>
      </w:r>
      <w:r>
        <w:rPr>
          <w:rFonts w:ascii="Arial" w:hAnsi="Arial" w:cs="Arial"/>
          <w:sz w:val="24"/>
          <w:szCs w:val="24"/>
        </w:rPr>
        <w:t xml:space="preserve">, monitoring </w:t>
      </w:r>
      <w:r w:rsidR="001D43A6">
        <w:rPr>
          <w:rFonts w:ascii="Arial" w:hAnsi="Arial" w:cs="Arial"/>
          <w:sz w:val="24"/>
          <w:szCs w:val="24"/>
        </w:rPr>
        <w:t>arrangements</w:t>
      </w:r>
      <w:r>
        <w:rPr>
          <w:rFonts w:ascii="Arial" w:hAnsi="Arial" w:cs="Arial"/>
          <w:sz w:val="24"/>
          <w:szCs w:val="24"/>
        </w:rPr>
        <w:t xml:space="preserve">, </w:t>
      </w:r>
      <w:r w:rsidR="001D43A6">
        <w:rPr>
          <w:rFonts w:ascii="Arial" w:hAnsi="Arial" w:cs="Arial"/>
          <w:sz w:val="24"/>
          <w:szCs w:val="24"/>
        </w:rPr>
        <w:t>performance</w:t>
      </w:r>
      <w:r>
        <w:rPr>
          <w:rFonts w:ascii="Arial" w:hAnsi="Arial" w:cs="Arial"/>
          <w:sz w:val="24"/>
          <w:szCs w:val="24"/>
        </w:rPr>
        <w:t xml:space="preserve"> appraisal procedures</w:t>
      </w:r>
      <w:r w:rsidR="00274BE4">
        <w:rPr>
          <w:rFonts w:ascii="Arial" w:hAnsi="Arial" w:cs="Arial"/>
          <w:sz w:val="24"/>
          <w:szCs w:val="24"/>
        </w:rPr>
        <w:t xml:space="preserve"> linked to strategic objectives and perhaps a clear career structure for the s</w:t>
      </w:r>
      <w:r w:rsidR="00D31634">
        <w:rPr>
          <w:rFonts w:ascii="Arial" w:hAnsi="Arial" w:cs="Arial"/>
          <w:sz w:val="24"/>
          <w:szCs w:val="24"/>
        </w:rPr>
        <w:t xml:space="preserve">taff in COU and CEU. Following </w:t>
      </w:r>
      <w:r w:rsidR="00274BE4">
        <w:rPr>
          <w:rFonts w:ascii="Arial" w:hAnsi="Arial" w:cs="Arial"/>
          <w:sz w:val="24"/>
          <w:szCs w:val="24"/>
        </w:rPr>
        <w:t>establishment</w:t>
      </w:r>
      <w:r w:rsidR="001734FF">
        <w:rPr>
          <w:rFonts w:ascii="Arial" w:hAnsi="Arial" w:cs="Arial"/>
          <w:sz w:val="24"/>
          <w:szCs w:val="24"/>
        </w:rPr>
        <w:t xml:space="preserve"> of such arrangements</w:t>
      </w:r>
      <w:r w:rsidR="00D31634">
        <w:rPr>
          <w:rFonts w:ascii="Arial" w:hAnsi="Arial" w:cs="Arial"/>
          <w:sz w:val="24"/>
          <w:szCs w:val="24"/>
        </w:rPr>
        <w:t>,</w:t>
      </w:r>
      <w:r w:rsidR="00274BE4">
        <w:rPr>
          <w:rFonts w:ascii="Arial" w:hAnsi="Arial" w:cs="Arial"/>
          <w:sz w:val="24"/>
          <w:szCs w:val="24"/>
        </w:rPr>
        <w:t xml:space="preserve"> </w:t>
      </w:r>
      <w:proofErr w:type="gramStart"/>
      <w:r w:rsidR="00274BE4">
        <w:rPr>
          <w:rFonts w:ascii="Arial" w:hAnsi="Arial" w:cs="Arial"/>
          <w:sz w:val="24"/>
          <w:szCs w:val="24"/>
        </w:rPr>
        <w:t>the</w:t>
      </w:r>
      <w:r w:rsidR="001734FF">
        <w:rPr>
          <w:rFonts w:ascii="Arial" w:hAnsi="Arial" w:cs="Arial"/>
          <w:sz w:val="24"/>
          <w:szCs w:val="24"/>
        </w:rPr>
        <w:t>ir</w:t>
      </w:r>
      <w:r w:rsidR="00274BE4">
        <w:rPr>
          <w:rFonts w:ascii="Arial" w:hAnsi="Arial" w:cs="Arial"/>
          <w:sz w:val="24"/>
          <w:szCs w:val="24"/>
        </w:rPr>
        <w:t xml:space="preserve">  maintenance</w:t>
      </w:r>
      <w:proofErr w:type="gramEnd"/>
      <w:r w:rsidR="00274BE4">
        <w:rPr>
          <w:rFonts w:ascii="Arial" w:hAnsi="Arial" w:cs="Arial"/>
          <w:sz w:val="24"/>
          <w:szCs w:val="24"/>
        </w:rPr>
        <w:t xml:space="preserve"> coul</w:t>
      </w:r>
      <w:r w:rsidR="006C5BE8">
        <w:rPr>
          <w:rFonts w:ascii="Arial" w:hAnsi="Arial" w:cs="Arial"/>
          <w:sz w:val="24"/>
          <w:szCs w:val="24"/>
        </w:rPr>
        <w:t>d be taken on by an</w:t>
      </w:r>
      <w:r w:rsidR="00274BE4">
        <w:rPr>
          <w:rFonts w:ascii="Arial" w:hAnsi="Arial" w:cs="Arial"/>
          <w:sz w:val="24"/>
          <w:szCs w:val="24"/>
        </w:rPr>
        <w:t xml:space="preserve"> existing</w:t>
      </w:r>
      <w:r w:rsidR="006C5BE8">
        <w:rPr>
          <w:rFonts w:ascii="Arial" w:hAnsi="Arial" w:cs="Arial"/>
          <w:sz w:val="24"/>
          <w:szCs w:val="24"/>
        </w:rPr>
        <w:t xml:space="preserve"> administrative</w:t>
      </w:r>
      <w:r w:rsidR="00274BE4">
        <w:rPr>
          <w:rFonts w:ascii="Arial" w:hAnsi="Arial" w:cs="Arial"/>
          <w:sz w:val="24"/>
          <w:szCs w:val="24"/>
        </w:rPr>
        <w:t xml:space="preserve"> member of </w:t>
      </w:r>
      <w:r w:rsidR="00D31634">
        <w:rPr>
          <w:rFonts w:ascii="Arial" w:hAnsi="Arial" w:cs="Arial"/>
          <w:sz w:val="24"/>
          <w:szCs w:val="24"/>
        </w:rPr>
        <w:t xml:space="preserve">the </w:t>
      </w:r>
      <w:r w:rsidR="00274BE4">
        <w:rPr>
          <w:rFonts w:ascii="Arial" w:hAnsi="Arial" w:cs="Arial"/>
          <w:sz w:val="24"/>
          <w:szCs w:val="24"/>
        </w:rPr>
        <w:t>COU</w:t>
      </w:r>
      <w:r w:rsidR="001734FF">
        <w:rPr>
          <w:rFonts w:ascii="Arial" w:hAnsi="Arial" w:cs="Arial"/>
          <w:sz w:val="24"/>
          <w:szCs w:val="24"/>
        </w:rPr>
        <w:t>.</w:t>
      </w:r>
    </w:p>
    <w:p w:rsidR="00274BE4" w:rsidRDefault="00F43DCB" w:rsidP="008F4DAF">
      <w:pPr>
        <w:rPr>
          <w:rFonts w:ascii="Arial" w:hAnsi="Arial" w:cs="Arial"/>
          <w:sz w:val="24"/>
          <w:szCs w:val="24"/>
        </w:rPr>
      </w:pPr>
      <w:r>
        <w:rPr>
          <w:rFonts w:ascii="Arial" w:hAnsi="Arial" w:cs="Arial"/>
          <w:sz w:val="24"/>
          <w:szCs w:val="24"/>
        </w:rPr>
        <w:t>The</w:t>
      </w:r>
      <w:r w:rsidR="00274BE4">
        <w:rPr>
          <w:rFonts w:ascii="Arial" w:hAnsi="Arial" w:cs="Arial"/>
          <w:sz w:val="24"/>
          <w:szCs w:val="24"/>
        </w:rPr>
        <w:t xml:space="preserve"> proposed structure </w:t>
      </w:r>
      <w:r>
        <w:rPr>
          <w:rFonts w:ascii="Arial" w:hAnsi="Arial" w:cs="Arial"/>
          <w:sz w:val="24"/>
          <w:szCs w:val="24"/>
        </w:rPr>
        <w:t xml:space="preserve">is </w:t>
      </w:r>
      <w:r w:rsidR="00274BE4">
        <w:rPr>
          <w:rFonts w:ascii="Arial" w:hAnsi="Arial" w:cs="Arial"/>
          <w:sz w:val="24"/>
          <w:szCs w:val="24"/>
        </w:rPr>
        <w:t xml:space="preserve">designed to attempt </w:t>
      </w:r>
      <w:r w:rsidR="00626367">
        <w:rPr>
          <w:rFonts w:ascii="Arial" w:hAnsi="Arial" w:cs="Arial"/>
          <w:sz w:val="24"/>
          <w:szCs w:val="24"/>
        </w:rPr>
        <w:t>to</w:t>
      </w:r>
      <w:r w:rsidR="00274BE4">
        <w:rPr>
          <w:rFonts w:ascii="Arial" w:hAnsi="Arial" w:cs="Arial"/>
          <w:sz w:val="24"/>
          <w:szCs w:val="24"/>
        </w:rPr>
        <w:t xml:space="preserve"> address the</w:t>
      </w:r>
      <w:r>
        <w:rPr>
          <w:rFonts w:ascii="Arial" w:hAnsi="Arial" w:cs="Arial"/>
          <w:sz w:val="24"/>
          <w:szCs w:val="24"/>
        </w:rPr>
        <w:t xml:space="preserve"> Collaboration’s</w:t>
      </w:r>
      <w:r w:rsidR="00274BE4">
        <w:rPr>
          <w:rFonts w:ascii="Arial" w:hAnsi="Arial" w:cs="Arial"/>
          <w:sz w:val="24"/>
          <w:szCs w:val="24"/>
        </w:rPr>
        <w:t xml:space="preserve"> </w:t>
      </w:r>
      <w:r w:rsidR="00626367">
        <w:rPr>
          <w:rFonts w:ascii="Arial" w:hAnsi="Arial" w:cs="Arial"/>
          <w:sz w:val="24"/>
          <w:szCs w:val="24"/>
        </w:rPr>
        <w:t xml:space="preserve">declared strategic objectives and </w:t>
      </w:r>
      <w:r w:rsidR="001734FF">
        <w:rPr>
          <w:rFonts w:ascii="Arial" w:hAnsi="Arial" w:cs="Arial"/>
          <w:sz w:val="24"/>
          <w:szCs w:val="24"/>
        </w:rPr>
        <w:t xml:space="preserve">outlined </w:t>
      </w:r>
      <w:r w:rsidR="00626367">
        <w:rPr>
          <w:rFonts w:ascii="Arial" w:hAnsi="Arial" w:cs="Arial"/>
          <w:sz w:val="24"/>
          <w:szCs w:val="24"/>
        </w:rPr>
        <w:t xml:space="preserve">operational </w:t>
      </w:r>
      <w:r w:rsidR="00274BE4">
        <w:rPr>
          <w:rFonts w:ascii="Arial" w:hAnsi="Arial" w:cs="Arial"/>
          <w:sz w:val="24"/>
          <w:szCs w:val="24"/>
        </w:rPr>
        <w:t>priorities</w:t>
      </w:r>
      <w:r w:rsidR="001734FF">
        <w:rPr>
          <w:rFonts w:ascii="Arial" w:hAnsi="Arial" w:cs="Arial"/>
          <w:sz w:val="24"/>
          <w:szCs w:val="24"/>
        </w:rPr>
        <w:t>,</w:t>
      </w:r>
      <w:r w:rsidR="00274BE4">
        <w:rPr>
          <w:rFonts w:ascii="Arial" w:hAnsi="Arial" w:cs="Arial"/>
          <w:sz w:val="24"/>
          <w:szCs w:val="24"/>
        </w:rPr>
        <w:t xml:space="preserve"> </w:t>
      </w:r>
      <w:r w:rsidR="00626367">
        <w:rPr>
          <w:rFonts w:ascii="Arial" w:hAnsi="Arial" w:cs="Arial"/>
          <w:sz w:val="24"/>
          <w:szCs w:val="24"/>
        </w:rPr>
        <w:t>and</w:t>
      </w:r>
      <w:r w:rsidR="00274BE4">
        <w:rPr>
          <w:rFonts w:ascii="Arial" w:hAnsi="Arial" w:cs="Arial"/>
          <w:sz w:val="24"/>
          <w:szCs w:val="24"/>
        </w:rPr>
        <w:t xml:space="preserve"> is attache</w:t>
      </w:r>
      <w:r w:rsidR="00D31634">
        <w:rPr>
          <w:rFonts w:ascii="Arial" w:hAnsi="Arial" w:cs="Arial"/>
          <w:sz w:val="24"/>
          <w:szCs w:val="24"/>
        </w:rPr>
        <w:t xml:space="preserve">d in </w:t>
      </w:r>
      <w:r w:rsidR="001734FF">
        <w:rPr>
          <w:rFonts w:ascii="Arial" w:hAnsi="Arial" w:cs="Arial"/>
          <w:sz w:val="24"/>
          <w:szCs w:val="24"/>
        </w:rPr>
        <w:t>A</w:t>
      </w:r>
      <w:r w:rsidR="00274BE4">
        <w:rPr>
          <w:rFonts w:ascii="Arial" w:hAnsi="Arial" w:cs="Arial"/>
          <w:sz w:val="24"/>
          <w:szCs w:val="24"/>
        </w:rPr>
        <w:t>ppendix</w:t>
      </w:r>
      <w:r w:rsidR="00D31634">
        <w:rPr>
          <w:rFonts w:ascii="Arial" w:hAnsi="Arial" w:cs="Arial"/>
          <w:sz w:val="24"/>
          <w:szCs w:val="24"/>
        </w:rPr>
        <w:t xml:space="preserve"> 1</w:t>
      </w:r>
      <w:r w:rsidR="00274BE4">
        <w:rPr>
          <w:rFonts w:ascii="Arial" w:hAnsi="Arial" w:cs="Arial"/>
          <w:sz w:val="24"/>
          <w:szCs w:val="24"/>
        </w:rPr>
        <w:t>.</w:t>
      </w:r>
    </w:p>
    <w:p w:rsidR="00274BE4" w:rsidRDefault="00274BE4" w:rsidP="008F4DAF">
      <w:pPr>
        <w:rPr>
          <w:rFonts w:ascii="Arial" w:hAnsi="Arial" w:cs="Arial"/>
          <w:sz w:val="24"/>
          <w:szCs w:val="24"/>
        </w:rPr>
      </w:pPr>
      <w:r>
        <w:rPr>
          <w:rFonts w:ascii="Arial" w:hAnsi="Arial" w:cs="Arial"/>
          <w:sz w:val="24"/>
          <w:szCs w:val="24"/>
        </w:rPr>
        <w:lastRenderedPageBreak/>
        <w:t xml:space="preserve">There has been some debate, following the departure of the Chief Executive </w:t>
      </w:r>
      <w:r w:rsidR="001734FF">
        <w:rPr>
          <w:rFonts w:ascii="Arial" w:hAnsi="Arial" w:cs="Arial"/>
          <w:sz w:val="24"/>
          <w:szCs w:val="24"/>
        </w:rPr>
        <w:t xml:space="preserve">Officer (CEO), </w:t>
      </w:r>
      <w:r>
        <w:rPr>
          <w:rFonts w:ascii="Arial" w:hAnsi="Arial" w:cs="Arial"/>
          <w:sz w:val="24"/>
          <w:szCs w:val="24"/>
        </w:rPr>
        <w:t>as to whether such a role continues to be required. My view is that a full</w:t>
      </w:r>
      <w:r w:rsidR="001734FF">
        <w:rPr>
          <w:rFonts w:ascii="Arial" w:hAnsi="Arial" w:cs="Arial"/>
          <w:sz w:val="24"/>
          <w:szCs w:val="24"/>
        </w:rPr>
        <w:t>-</w:t>
      </w:r>
      <w:r>
        <w:rPr>
          <w:rFonts w:ascii="Arial" w:hAnsi="Arial" w:cs="Arial"/>
          <w:sz w:val="24"/>
          <w:szCs w:val="24"/>
        </w:rPr>
        <w:t>time</w:t>
      </w:r>
      <w:r w:rsidR="001734FF">
        <w:rPr>
          <w:rFonts w:ascii="Arial" w:hAnsi="Arial" w:cs="Arial"/>
          <w:sz w:val="24"/>
          <w:szCs w:val="24"/>
        </w:rPr>
        <w:t xml:space="preserve"> CEO,</w:t>
      </w:r>
      <w:r>
        <w:rPr>
          <w:rFonts w:ascii="Arial" w:hAnsi="Arial" w:cs="Arial"/>
          <w:sz w:val="24"/>
          <w:szCs w:val="24"/>
        </w:rPr>
        <w:t xml:space="preserve"> providing clear leadership and effective co</w:t>
      </w:r>
      <w:r w:rsidR="001734FF">
        <w:rPr>
          <w:rFonts w:ascii="Arial" w:hAnsi="Arial" w:cs="Arial"/>
          <w:sz w:val="24"/>
          <w:szCs w:val="24"/>
        </w:rPr>
        <w:t>-</w:t>
      </w:r>
      <w:r>
        <w:rPr>
          <w:rFonts w:ascii="Arial" w:hAnsi="Arial" w:cs="Arial"/>
          <w:sz w:val="24"/>
          <w:szCs w:val="24"/>
        </w:rPr>
        <w:t>ordination of communication and activities</w:t>
      </w:r>
      <w:r w:rsidR="0012074E">
        <w:rPr>
          <w:rFonts w:ascii="Arial" w:hAnsi="Arial" w:cs="Arial"/>
          <w:sz w:val="24"/>
          <w:szCs w:val="24"/>
        </w:rPr>
        <w:t xml:space="preserve"> across the COU, the CEU and broader Collaboration </w:t>
      </w:r>
      <w:r w:rsidR="001734FF">
        <w:rPr>
          <w:rFonts w:ascii="Arial" w:hAnsi="Arial" w:cs="Arial"/>
          <w:sz w:val="24"/>
          <w:szCs w:val="24"/>
        </w:rPr>
        <w:t>n</w:t>
      </w:r>
      <w:r w:rsidR="0012074E">
        <w:rPr>
          <w:rFonts w:ascii="Arial" w:hAnsi="Arial" w:cs="Arial"/>
          <w:sz w:val="24"/>
          <w:szCs w:val="24"/>
        </w:rPr>
        <w:t>etwork</w:t>
      </w:r>
      <w:r w:rsidR="001734FF">
        <w:rPr>
          <w:rFonts w:ascii="Arial" w:hAnsi="Arial" w:cs="Arial"/>
          <w:sz w:val="24"/>
          <w:szCs w:val="24"/>
        </w:rPr>
        <w:t>,</w:t>
      </w:r>
      <w:r w:rsidR="00FA5F92">
        <w:rPr>
          <w:rFonts w:ascii="Arial" w:hAnsi="Arial" w:cs="Arial"/>
          <w:sz w:val="24"/>
          <w:szCs w:val="24"/>
        </w:rPr>
        <w:t xml:space="preserve"> whilst stimulating meaningful poli</w:t>
      </w:r>
      <w:r w:rsidR="00D31634">
        <w:rPr>
          <w:rFonts w:ascii="Arial" w:hAnsi="Arial" w:cs="Arial"/>
          <w:sz w:val="24"/>
          <w:szCs w:val="24"/>
        </w:rPr>
        <w:t>cy and strategic debate at the S</w:t>
      </w:r>
      <w:r w:rsidR="00FA5F92">
        <w:rPr>
          <w:rFonts w:ascii="Arial" w:hAnsi="Arial" w:cs="Arial"/>
          <w:sz w:val="24"/>
          <w:szCs w:val="24"/>
        </w:rPr>
        <w:t>teering Group</w:t>
      </w:r>
      <w:r w:rsidR="001734FF">
        <w:rPr>
          <w:rFonts w:ascii="Arial" w:hAnsi="Arial" w:cs="Arial"/>
          <w:sz w:val="24"/>
          <w:szCs w:val="24"/>
        </w:rPr>
        <w:t xml:space="preserve"> level,</w:t>
      </w:r>
      <w:r w:rsidR="00FA5F92">
        <w:rPr>
          <w:rFonts w:ascii="Arial" w:hAnsi="Arial" w:cs="Arial"/>
          <w:sz w:val="24"/>
          <w:szCs w:val="24"/>
        </w:rPr>
        <w:t xml:space="preserve"> is </w:t>
      </w:r>
      <w:r w:rsidR="001D43A6">
        <w:rPr>
          <w:rFonts w:ascii="Arial" w:hAnsi="Arial" w:cs="Arial"/>
          <w:sz w:val="24"/>
          <w:szCs w:val="24"/>
        </w:rPr>
        <w:t>needed</w:t>
      </w:r>
      <w:r w:rsidR="00FA5F92">
        <w:rPr>
          <w:rFonts w:ascii="Arial" w:hAnsi="Arial" w:cs="Arial"/>
          <w:sz w:val="24"/>
          <w:szCs w:val="24"/>
        </w:rPr>
        <w:t xml:space="preserve"> more now than at any previous time</w:t>
      </w:r>
      <w:r w:rsidR="006C5BE8">
        <w:rPr>
          <w:rFonts w:ascii="Arial" w:hAnsi="Arial" w:cs="Arial"/>
          <w:sz w:val="24"/>
          <w:szCs w:val="24"/>
        </w:rPr>
        <w:t xml:space="preserve">. This view is driven by </w:t>
      </w:r>
      <w:r w:rsidR="00FA5F92">
        <w:rPr>
          <w:rFonts w:ascii="Arial" w:hAnsi="Arial" w:cs="Arial"/>
          <w:sz w:val="24"/>
          <w:szCs w:val="24"/>
        </w:rPr>
        <w:t xml:space="preserve">the </w:t>
      </w:r>
      <w:r w:rsidR="006C5BE8">
        <w:rPr>
          <w:rFonts w:ascii="Arial" w:hAnsi="Arial" w:cs="Arial"/>
          <w:sz w:val="24"/>
          <w:szCs w:val="24"/>
        </w:rPr>
        <w:t xml:space="preserve">growth and </w:t>
      </w:r>
      <w:r w:rsidR="00FA5F92">
        <w:rPr>
          <w:rFonts w:ascii="Arial" w:hAnsi="Arial" w:cs="Arial"/>
          <w:sz w:val="24"/>
          <w:szCs w:val="24"/>
        </w:rPr>
        <w:t xml:space="preserve">development of the </w:t>
      </w:r>
      <w:r w:rsidR="001734FF">
        <w:rPr>
          <w:rFonts w:ascii="Arial" w:hAnsi="Arial" w:cs="Arial"/>
          <w:sz w:val="24"/>
          <w:szCs w:val="24"/>
        </w:rPr>
        <w:t>C</w:t>
      </w:r>
      <w:r w:rsidR="00FA5F92">
        <w:rPr>
          <w:rFonts w:ascii="Arial" w:hAnsi="Arial" w:cs="Arial"/>
          <w:sz w:val="24"/>
          <w:szCs w:val="24"/>
        </w:rPr>
        <w:t>ollaboration and the challenging changes in its operating environment. If you add to this my view that the CEO should personal</w:t>
      </w:r>
      <w:r w:rsidR="006C5BE8">
        <w:rPr>
          <w:rFonts w:ascii="Arial" w:hAnsi="Arial" w:cs="Arial"/>
          <w:sz w:val="24"/>
          <w:szCs w:val="24"/>
        </w:rPr>
        <w:t>ly</w:t>
      </w:r>
      <w:r w:rsidR="00FA5F92">
        <w:rPr>
          <w:rFonts w:ascii="Arial" w:hAnsi="Arial" w:cs="Arial"/>
          <w:sz w:val="24"/>
          <w:szCs w:val="24"/>
        </w:rPr>
        <w:t xml:space="preserve"> address the requirement for the Collaboration to forge new partnerships and pursue new development opportunities across the globe</w:t>
      </w:r>
      <w:r w:rsidR="001734FF">
        <w:rPr>
          <w:rFonts w:ascii="Arial" w:hAnsi="Arial" w:cs="Arial"/>
          <w:sz w:val="24"/>
          <w:szCs w:val="24"/>
        </w:rPr>
        <w:t>,</w:t>
      </w:r>
      <w:r w:rsidR="00FA5F92">
        <w:rPr>
          <w:rFonts w:ascii="Arial" w:hAnsi="Arial" w:cs="Arial"/>
          <w:sz w:val="24"/>
          <w:szCs w:val="24"/>
        </w:rPr>
        <w:t xml:space="preserve"> it is difficult to understand </w:t>
      </w:r>
      <w:r w:rsidR="001D43A6">
        <w:rPr>
          <w:rFonts w:ascii="Arial" w:hAnsi="Arial" w:cs="Arial"/>
          <w:sz w:val="24"/>
          <w:szCs w:val="24"/>
        </w:rPr>
        <w:t>how</w:t>
      </w:r>
      <w:r w:rsidR="00FA5F92">
        <w:rPr>
          <w:rFonts w:ascii="Arial" w:hAnsi="Arial" w:cs="Arial"/>
          <w:sz w:val="24"/>
          <w:szCs w:val="24"/>
        </w:rPr>
        <w:t xml:space="preserve"> these requirements could be fulfilled in less than a full</w:t>
      </w:r>
      <w:r w:rsidR="001734FF">
        <w:rPr>
          <w:rFonts w:ascii="Arial" w:hAnsi="Arial" w:cs="Arial"/>
          <w:sz w:val="24"/>
          <w:szCs w:val="24"/>
        </w:rPr>
        <w:t>-</w:t>
      </w:r>
      <w:r w:rsidR="00FA5F92">
        <w:rPr>
          <w:rFonts w:ascii="Arial" w:hAnsi="Arial" w:cs="Arial"/>
          <w:sz w:val="24"/>
          <w:szCs w:val="24"/>
        </w:rPr>
        <w:t xml:space="preserve">time </w:t>
      </w:r>
      <w:r w:rsidR="006C5BE8">
        <w:rPr>
          <w:rFonts w:ascii="Arial" w:hAnsi="Arial" w:cs="Arial"/>
          <w:sz w:val="24"/>
          <w:szCs w:val="24"/>
        </w:rPr>
        <w:t>post</w:t>
      </w:r>
      <w:r w:rsidR="00D31634">
        <w:rPr>
          <w:rFonts w:ascii="Arial" w:hAnsi="Arial" w:cs="Arial"/>
          <w:sz w:val="24"/>
          <w:szCs w:val="24"/>
        </w:rPr>
        <w:t xml:space="preserve"> </w:t>
      </w:r>
      <w:r w:rsidR="00FA5F92">
        <w:rPr>
          <w:rFonts w:ascii="Arial" w:hAnsi="Arial" w:cs="Arial"/>
          <w:sz w:val="24"/>
          <w:szCs w:val="24"/>
        </w:rPr>
        <w:t>and by a highly competent and experience</w:t>
      </w:r>
      <w:r w:rsidR="001734FF">
        <w:rPr>
          <w:rFonts w:ascii="Arial" w:hAnsi="Arial" w:cs="Arial"/>
          <w:sz w:val="24"/>
          <w:szCs w:val="24"/>
        </w:rPr>
        <w:t>d</w:t>
      </w:r>
      <w:r w:rsidR="00FA5F92">
        <w:rPr>
          <w:rFonts w:ascii="Arial" w:hAnsi="Arial" w:cs="Arial"/>
          <w:sz w:val="24"/>
          <w:szCs w:val="24"/>
        </w:rPr>
        <w:t xml:space="preserve"> individual with the key core skills required.</w:t>
      </w:r>
      <w:r w:rsidR="0012074E">
        <w:rPr>
          <w:rFonts w:ascii="Arial" w:hAnsi="Arial" w:cs="Arial"/>
          <w:sz w:val="24"/>
          <w:szCs w:val="24"/>
        </w:rPr>
        <w:t xml:space="preserve"> The Collaboration needs such a new high</w:t>
      </w:r>
      <w:r w:rsidR="001734FF">
        <w:rPr>
          <w:rFonts w:ascii="Arial" w:hAnsi="Arial" w:cs="Arial"/>
          <w:sz w:val="24"/>
          <w:szCs w:val="24"/>
        </w:rPr>
        <w:t>-</w:t>
      </w:r>
      <w:r w:rsidR="0012074E">
        <w:rPr>
          <w:rFonts w:ascii="Arial" w:hAnsi="Arial" w:cs="Arial"/>
          <w:sz w:val="24"/>
          <w:szCs w:val="24"/>
        </w:rPr>
        <w:t>profile leader to re-energise the core supporting functions and add weight to the endeavours to improve and broaden the image and profile of the Collaboration.</w:t>
      </w:r>
    </w:p>
    <w:p w:rsidR="00FA5F92" w:rsidRDefault="00FA5F92" w:rsidP="008F4DAF">
      <w:pPr>
        <w:rPr>
          <w:rFonts w:ascii="Arial" w:hAnsi="Arial" w:cs="Arial"/>
          <w:sz w:val="24"/>
          <w:szCs w:val="24"/>
        </w:rPr>
      </w:pPr>
      <w:r>
        <w:rPr>
          <w:rFonts w:ascii="Arial" w:hAnsi="Arial" w:cs="Arial"/>
          <w:sz w:val="24"/>
          <w:szCs w:val="24"/>
        </w:rPr>
        <w:t>The separation of policy and strategy development from the key decision</w:t>
      </w:r>
      <w:r w:rsidR="001734FF">
        <w:rPr>
          <w:rFonts w:ascii="Arial" w:hAnsi="Arial" w:cs="Arial"/>
          <w:sz w:val="24"/>
          <w:szCs w:val="24"/>
        </w:rPr>
        <w:t>-</w:t>
      </w:r>
      <w:r>
        <w:rPr>
          <w:rFonts w:ascii="Arial" w:hAnsi="Arial" w:cs="Arial"/>
          <w:sz w:val="24"/>
          <w:szCs w:val="24"/>
        </w:rPr>
        <w:t>making and responsibility for it</w:t>
      </w:r>
      <w:r w:rsidR="001734FF">
        <w:rPr>
          <w:rFonts w:ascii="Arial" w:hAnsi="Arial" w:cs="Arial"/>
          <w:sz w:val="24"/>
          <w:szCs w:val="24"/>
        </w:rPr>
        <w:t>,</w:t>
      </w:r>
      <w:r>
        <w:rPr>
          <w:rFonts w:ascii="Arial" w:hAnsi="Arial" w:cs="Arial"/>
          <w:sz w:val="24"/>
          <w:szCs w:val="24"/>
        </w:rPr>
        <w:t xml:space="preserve"> and then its effective implementation and delivery</w:t>
      </w:r>
      <w:r w:rsidR="001734FF">
        <w:rPr>
          <w:rFonts w:ascii="Arial" w:hAnsi="Arial" w:cs="Arial"/>
          <w:sz w:val="24"/>
          <w:szCs w:val="24"/>
        </w:rPr>
        <w:t>,</w:t>
      </w:r>
      <w:r>
        <w:rPr>
          <w:rFonts w:ascii="Arial" w:hAnsi="Arial" w:cs="Arial"/>
          <w:sz w:val="24"/>
          <w:szCs w:val="24"/>
        </w:rPr>
        <w:t xml:space="preserve"> is a key challenge for the Collaboration</w:t>
      </w:r>
      <w:r w:rsidR="006C5BE8">
        <w:rPr>
          <w:rFonts w:ascii="Arial" w:hAnsi="Arial" w:cs="Arial"/>
          <w:sz w:val="24"/>
          <w:szCs w:val="24"/>
        </w:rPr>
        <w:t>,</w:t>
      </w:r>
      <w:r>
        <w:rPr>
          <w:rFonts w:ascii="Arial" w:hAnsi="Arial" w:cs="Arial"/>
          <w:sz w:val="24"/>
          <w:szCs w:val="24"/>
        </w:rPr>
        <w:t xml:space="preserve"> which cannot be achieved without an effective CEO. This</w:t>
      </w:r>
      <w:r w:rsidR="0012074E">
        <w:rPr>
          <w:rFonts w:ascii="Arial" w:hAnsi="Arial" w:cs="Arial"/>
          <w:sz w:val="24"/>
          <w:szCs w:val="24"/>
        </w:rPr>
        <w:t xml:space="preserve"> improved operational engagement </w:t>
      </w:r>
      <w:r w:rsidR="00D31634">
        <w:rPr>
          <w:rFonts w:ascii="Arial" w:hAnsi="Arial" w:cs="Arial"/>
          <w:sz w:val="24"/>
          <w:szCs w:val="24"/>
        </w:rPr>
        <w:t xml:space="preserve"> also</w:t>
      </w:r>
      <w:r>
        <w:rPr>
          <w:rFonts w:ascii="Arial" w:hAnsi="Arial" w:cs="Arial"/>
          <w:sz w:val="24"/>
          <w:szCs w:val="24"/>
        </w:rPr>
        <w:t xml:space="preserve"> provides the </w:t>
      </w:r>
      <w:r w:rsidR="001734FF">
        <w:rPr>
          <w:rFonts w:ascii="Arial" w:hAnsi="Arial" w:cs="Arial"/>
          <w:sz w:val="24"/>
          <w:szCs w:val="24"/>
        </w:rPr>
        <w:t>C</w:t>
      </w:r>
      <w:r>
        <w:rPr>
          <w:rFonts w:ascii="Arial" w:hAnsi="Arial" w:cs="Arial"/>
          <w:sz w:val="24"/>
          <w:szCs w:val="24"/>
        </w:rPr>
        <w:t>o-</w:t>
      </w:r>
      <w:r w:rsidR="001734FF">
        <w:rPr>
          <w:rFonts w:ascii="Arial" w:hAnsi="Arial" w:cs="Arial"/>
          <w:sz w:val="24"/>
          <w:szCs w:val="24"/>
        </w:rPr>
        <w:t>C</w:t>
      </w:r>
      <w:r>
        <w:rPr>
          <w:rFonts w:ascii="Arial" w:hAnsi="Arial" w:cs="Arial"/>
          <w:sz w:val="24"/>
          <w:szCs w:val="24"/>
        </w:rPr>
        <w:t xml:space="preserve">hairs and colleagues on the Steering Group the time to </w:t>
      </w:r>
      <w:r w:rsidR="001734FF">
        <w:rPr>
          <w:rFonts w:ascii="Arial" w:hAnsi="Arial" w:cs="Arial"/>
          <w:sz w:val="24"/>
          <w:szCs w:val="24"/>
        </w:rPr>
        <w:t xml:space="preserve">focus </w:t>
      </w:r>
      <w:r>
        <w:rPr>
          <w:rFonts w:ascii="Arial" w:hAnsi="Arial" w:cs="Arial"/>
          <w:sz w:val="24"/>
          <w:szCs w:val="24"/>
        </w:rPr>
        <w:t>appropriately on policy and strategy options in the knowledge that implementation is the responsibility of the CEO and team</w:t>
      </w:r>
      <w:r w:rsidR="002C07FE">
        <w:rPr>
          <w:rFonts w:ascii="Arial" w:hAnsi="Arial" w:cs="Arial"/>
          <w:sz w:val="24"/>
          <w:szCs w:val="24"/>
        </w:rPr>
        <w:t>.</w:t>
      </w:r>
    </w:p>
    <w:p w:rsidR="008151F6" w:rsidRDefault="008151F6" w:rsidP="008F4DAF">
      <w:pPr>
        <w:rPr>
          <w:rFonts w:ascii="Arial" w:hAnsi="Arial" w:cs="Arial"/>
          <w:sz w:val="24"/>
          <w:szCs w:val="24"/>
        </w:rPr>
      </w:pPr>
      <w:r>
        <w:rPr>
          <w:rFonts w:ascii="Arial" w:hAnsi="Arial" w:cs="Arial"/>
          <w:sz w:val="24"/>
          <w:szCs w:val="24"/>
        </w:rPr>
        <w:t xml:space="preserve">Another continuing issue raised during the consultation has been the accountability and governance arrangements in respect of the Editor in Chief </w:t>
      </w:r>
      <w:r w:rsidR="00DF7C48">
        <w:rPr>
          <w:rFonts w:ascii="Arial" w:hAnsi="Arial" w:cs="Arial"/>
          <w:sz w:val="24"/>
          <w:szCs w:val="24"/>
        </w:rPr>
        <w:t>(</w:t>
      </w:r>
      <w:proofErr w:type="spellStart"/>
      <w:r w:rsidR="00DF7C48">
        <w:rPr>
          <w:rFonts w:ascii="Arial" w:hAnsi="Arial" w:cs="Arial"/>
          <w:sz w:val="24"/>
          <w:szCs w:val="24"/>
        </w:rPr>
        <w:t>Ei</w:t>
      </w:r>
      <w:r w:rsidR="001734FF">
        <w:rPr>
          <w:rFonts w:ascii="Arial" w:hAnsi="Arial" w:cs="Arial"/>
          <w:sz w:val="24"/>
          <w:szCs w:val="24"/>
        </w:rPr>
        <w:t>C</w:t>
      </w:r>
      <w:proofErr w:type="spellEnd"/>
      <w:r w:rsidR="00DF7C48">
        <w:rPr>
          <w:rFonts w:ascii="Arial" w:hAnsi="Arial" w:cs="Arial"/>
          <w:sz w:val="24"/>
          <w:szCs w:val="24"/>
        </w:rPr>
        <w:t xml:space="preserve">) </w:t>
      </w:r>
      <w:r>
        <w:rPr>
          <w:rFonts w:ascii="Arial" w:hAnsi="Arial" w:cs="Arial"/>
          <w:sz w:val="24"/>
          <w:szCs w:val="24"/>
        </w:rPr>
        <w:t>and C</w:t>
      </w:r>
      <w:r w:rsidR="00DF7C48">
        <w:rPr>
          <w:rFonts w:ascii="Arial" w:hAnsi="Arial" w:cs="Arial"/>
          <w:sz w:val="24"/>
          <w:szCs w:val="24"/>
        </w:rPr>
        <w:t>hief Executive Officer (CEO)</w:t>
      </w:r>
      <w:r>
        <w:rPr>
          <w:rFonts w:ascii="Arial" w:hAnsi="Arial" w:cs="Arial"/>
          <w:sz w:val="24"/>
          <w:szCs w:val="24"/>
        </w:rPr>
        <w:t>. Traditional organisational theory would propose that the operational responsibility of the CEO should be all</w:t>
      </w:r>
      <w:r w:rsidR="00DF7C48">
        <w:rPr>
          <w:rFonts w:ascii="Arial" w:hAnsi="Arial" w:cs="Arial"/>
          <w:sz w:val="24"/>
          <w:szCs w:val="24"/>
        </w:rPr>
        <w:t>-</w:t>
      </w:r>
      <w:r>
        <w:rPr>
          <w:rFonts w:ascii="Arial" w:hAnsi="Arial" w:cs="Arial"/>
          <w:sz w:val="24"/>
          <w:szCs w:val="24"/>
        </w:rPr>
        <w:t xml:space="preserve">embracing and include the </w:t>
      </w:r>
      <w:r w:rsidR="00DF7C48">
        <w:rPr>
          <w:rFonts w:ascii="Arial" w:hAnsi="Arial" w:cs="Arial"/>
          <w:sz w:val="24"/>
          <w:szCs w:val="24"/>
        </w:rPr>
        <w:t xml:space="preserve">Cochrane </w:t>
      </w:r>
      <w:r>
        <w:rPr>
          <w:rFonts w:ascii="Arial" w:hAnsi="Arial" w:cs="Arial"/>
          <w:sz w:val="24"/>
          <w:szCs w:val="24"/>
        </w:rPr>
        <w:t>Editorial Unit</w:t>
      </w:r>
      <w:r w:rsidR="00DF7C48">
        <w:rPr>
          <w:rFonts w:ascii="Arial" w:hAnsi="Arial" w:cs="Arial"/>
          <w:sz w:val="24"/>
          <w:szCs w:val="24"/>
        </w:rPr>
        <w:t>,</w:t>
      </w:r>
      <w:r>
        <w:rPr>
          <w:rFonts w:ascii="Arial" w:hAnsi="Arial" w:cs="Arial"/>
          <w:sz w:val="24"/>
          <w:szCs w:val="24"/>
        </w:rPr>
        <w:t xml:space="preserve"> to ensure a comprehensive approach to management and communication. This would imply a line management relationship from the Editor in Chief through the CEO to the Steering Group. However, The Cochrane Collaboration, in common with other professional societies, has understood the need to protect editorial independence. The </w:t>
      </w:r>
      <w:r w:rsidR="00DF7C48">
        <w:rPr>
          <w:rFonts w:ascii="Arial" w:hAnsi="Arial" w:cs="Arial"/>
          <w:sz w:val="24"/>
          <w:szCs w:val="24"/>
        </w:rPr>
        <w:t xml:space="preserve">Cochrane Library </w:t>
      </w:r>
      <w:r>
        <w:rPr>
          <w:rFonts w:ascii="Arial" w:hAnsi="Arial" w:cs="Arial"/>
          <w:sz w:val="24"/>
          <w:szCs w:val="24"/>
        </w:rPr>
        <w:t xml:space="preserve">Oversight Committee </w:t>
      </w:r>
      <w:r w:rsidR="00DF7C48">
        <w:rPr>
          <w:rFonts w:ascii="Arial" w:hAnsi="Arial" w:cs="Arial"/>
          <w:sz w:val="24"/>
          <w:szCs w:val="24"/>
        </w:rPr>
        <w:t xml:space="preserve">was </w:t>
      </w:r>
      <w:r>
        <w:rPr>
          <w:rFonts w:ascii="Arial" w:hAnsi="Arial" w:cs="Arial"/>
          <w:sz w:val="24"/>
          <w:szCs w:val="24"/>
        </w:rPr>
        <w:t xml:space="preserve">appointed with the aim of providing such protection, and to advise </w:t>
      </w:r>
      <w:r w:rsidR="00E5045A">
        <w:rPr>
          <w:rFonts w:ascii="Arial" w:hAnsi="Arial" w:cs="Arial"/>
          <w:sz w:val="24"/>
          <w:szCs w:val="24"/>
        </w:rPr>
        <w:t xml:space="preserve">the Steering Group if it feels its independence is being threatened. Thus, it needs to be clear that aspects of the </w:t>
      </w:r>
      <w:proofErr w:type="spellStart"/>
      <w:r w:rsidR="00E5045A">
        <w:rPr>
          <w:rFonts w:ascii="Arial" w:hAnsi="Arial" w:cs="Arial"/>
          <w:sz w:val="24"/>
          <w:szCs w:val="24"/>
        </w:rPr>
        <w:t>E</w:t>
      </w:r>
      <w:r w:rsidR="00DF7C48">
        <w:rPr>
          <w:rFonts w:ascii="Arial" w:hAnsi="Arial" w:cs="Arial"/>
          <w:sz w:val="24"/>
          <w:szCs w:val="24"/>
        </w:rPr>
        <w:t>iC</w:t>
      </w:r>
      <w:r w:rsidR="00E5045A">
        <w:rPr>
          <w:rFonts w:ascii="Arial" w:hAnsi="Arial" w:cs="Arial"/>
          <w:sz w:val="24"/>
          <w:szCs w:val="24"/>
        </w:rPr>
        <w:t>’s</w:t>
      </w:r>
      <w:proofErr w:type="spellEnd"/>
      <w:r w:rsidR="00E5045A">
        <w:rPr>
          <w:rFonts w:ascii="Arial" w:hAnsi="Arial" w:cs="Arial"/>
          <w:sz w:val="24"/>
          <w:szCs w:val="24"/>
        </w:rPr>
        <w:t xml:space="preserve"> role that relate to the business role are appropriate for line management by the incoming CEO, whilst issues related to editorial content are the responsibility of the </w:t>
      </w:r>
      <w:proofErr w:type="spellStart"/>
      <w:r w:rsidR="00E5045A">
        <w:rPr>
          <w:rFonts w:ascii="Arial" w:hAnsi="Arial" w:cs="Arial"/>
          <w:sz w:val="24"/>
          <w:szCs w:val="24"/>
        </w:rPr>
        <w:t>E</w:t>
      </w:r>
      <w:r w:rsidR="00DF7C48">
        <w:rPr>
          <w:rFonts w:ascii="Arial" w:hAnsi="Arial" w:cs="Arial"/>
          <w:sz w:val="24"/>
          <w:szCs w:val="24"/>
        </w:rPr>
        <w:t>iC</w:t>
      </w:r>
      <w:proofErr w:type="spellEnd"/>
      <w:r w:rsidR="00DF7C48">
        <w:rPr>
          <w:rFonts w:ascii="Arial" w:hAnsi="Arial" w:cs="Arial"/>
          <w:sz w:val="24"/>
          <w:szCs w:val="24"/>
        </w:rPr>
        <w:t xml:space="preserve"> </w:t>
      </w:r>
      <w:r w:rsidR="00E5045A">
        <w:rPr>
          <w:rFonts w:ascii="Arial" w:hAnsi="Arial" w:cs="Arial"/>
          <w:sz w:val="24"/>
          <w:szCs w:val="24"/>
        </w:rPr>
        <w:t xml:space="preserve">alone, accountable to the Steering Group and overseen by the Cochrane Library Oversight Committee. However, given the appointment of a credible and experienced CEO with mature and effective interpersonal skills, this should be unnecessary as the CEO and </w:t>
      </w:r>
      <w:proofErr w:type="spellStart"/>
      <w:r w:rsidR="00E5045A">
        <w:rPr>
          <w:rFonts w:ascii="Arial" w:hAnsi="Arial" w:cs="Arial"/>
          <w:sz w:val="24"/>
          <w:szCs w:val="24"/>
        </w:rPr>
        <w:t>EiC</w:t>
      </w:r>
      <w:proofErr w:type="spellEnd"/>
      <w:r w:rsidR="00E5045A">
        <w:rPr>
          <w:rFonts w:ascii="Arial" w:hAnsi="Arial" w:cs="Arial"/>
          <w:sz w:val="24"/>
          <w:szCs w:val="24"/>
        </w:rPr>
        <w:t xml:space="preserve"> should be able to create an effective and appropriate working relationship. In any event, the </w:t>
      </w:r>
      <w:proofErr w:type="spellStart"/>
      <w:r w:rsidR="00E5045A">
        <w:rPr>
          <w:rFonts w:ascii="Arial" w:hAnsi="Arial" w:cs="Arial"/>
          <w:sz w:val="24"/>
          <w:szCs w:val="24"/>
        </w:rPr>
        <w:t>EiC</w:t>
      </w:r>
      <w:proofErr w:type="spellEnd"/>
      <w:r w:rsidR="00E5045A">
        <w:rPr>
          <w:rFonts w:ascii="Arial" w:hAnsi="Arial" w:cs="Arial"/>
          <w:sz w:val="24"/>
          <w:szCs w:val="24"/>
        </w:rPr>
        <w:t xml:space="preserve"> should continue to have direct access to the Steering Group and Co-Chairs in respect of editorial issues</w:t>
      </w:r>
      <w:r w:rsidR="00DF7C48">
        <w:rPr>
          <w:rFonts w:ascii="Arial" w:hAnsi="Arial" w:cs="Arial"/>
          <w:sz w:val="24"/>
          <w:szCs w:val="24"/>
        </w:rPr>
        <w:t>,</w:t>
      </w:r>
      <w:r w:rsidR="00E5045A">
        <w:rPr>
          <w:rFonts w:ascii="Arial" w:hAnsi="Arial" w:cs="Arial"/>
          <w:sz w:val="24"/>
          <w:szCs w:val="24"/>
        </w:rPr>
        <w:t xml:space="preserve"> and continue to attend Steering Group meetings and participate in CCC calls and communications.</w:t>
      </w:r>
    </w:p>
    <w:p w:rsidR="00FA4FF2" w:rsidRDefault="00D31634" w:rsidP="008F4DAF">
      <w:pPr>
        <w:rPr>
          <w:rFonts w:ascii="Arial" w:hAnsi="Arial" w:cs="Arial"/>
          <w:b/>
          <w:sz w:val="24"/>
          <w:szCs w:val="24"/>
        </w:rPr>
      </w:pPr>
      <w:r>
        <w:rPr>
          <w:rFonts w:ascii="Arial" w:hAnsi="Arial" w:cs="Arial"/>
          <w:b/>
          <w:sz w:val="24"/>
          <w:szCs w:val="24"/>
        </w:rPr>
        <w:t>A Way F</w:t>
      </w:r>
      <w:r w:rsidR="00FA4FF2">
        <w:rPr>
          <w:rFonts w:ascii="Arial" w:hAnsi="Arial" w:cs="Arial"/>
          <w:b/>
          <w:sz w:val="24"/>
          <w:szCs w:val="24"/>
        </w:rPr>
        <w:t>orward</w:t>
      </w:r>
    </w:p>
    <w:p w:rsidR="00FA4FF2" w:rsidRDefault="00FA4FF2" w:rsidP="008F4DAF">
      <w:pPr>
        <w:rPr>
          <w:rFonts w:ascii="Arial" w:hAnsi="Arial" w:cs="Arial"/>
          <w:sz w:val="24"/>
          <w:szCs w:val="24"/>
        </w:rPr>
      </w:pPr>
      <w:r>
        <w:rPr>
          <w:rFonts w:ascii="Arial" w:hAnsi="Arial" w:cs="Arial"/>
          <w:sz w:val="24"/>
          <w:szCs w:val="24"/>
        </w:rPr>
        <w:t xml:space="preserve">What must be </w:t>
      </w:r>
      <w:r w:rsidR="001D43A6">
        <w:rPr>
          <w:rFonts w:ascii="Arial" w:hAnsi="Arial" w:cs="Arial"/>
          <w:sz w:val="24"/>
          <w:szCs w:val="24"/>
        </w:rPr>
        <w:t>avoided</w:t>
      </w:r>
      <w:r>
        <w:rPr>
          <w:rFonts w:ascii="Arial" w:hAnsi="Arial" w:cs="Arial"/>
          <w:sz w:val="24"/>
          <w:szCs w:val="24"/>
        </w:rPr>
        <w:t xml:space="preserve"> in moving forward is that the organisation becomes re-disorganised. Given that and the pending critical appointment of a new </w:t>
      </w:r>
      <w:r w:rsidR="0012074E">
        <w:rPr>
          <w:rFonts w:ascii="Arial" w:hAnsi="Arial" w:cs="Arial"/>
          <w:sz w:val="24"/>
          <w:szCs w:val="24"/>
        </w:rPr>
        <w:t>CEO I would recommend a careful</w:t>
      </w:r>
      <w:r w:rsidR="00626367">
        <w:rPr>
          <w:rFonts w:ascii="Arial" w:hAnsi="Arial" w:cs="Arial"/>
          <w:sz w:val="24"/>
          <w:szCs w:val="24"/>
        </w:rPr>
        <w:t xml:space="preserve"> and incremental</w:t>
      </w:r>
      <w:r>
        <w:rPr>
          <w:rFonts w:ascii="Arial" w:hAnsi="Arial" w:cs="Arial"/>
          <w:sz w:val="24"/>
          <w:szCs w:val="24"/>
        </w:rPr>
        <w:t xml:space="preserve"> approach to re-</w:t>
      </w:r>
      <w:r w:rsidR="001D43A6">
        <w:rPr>
          <w:rFonts w:ascii="Arial" w:hAnsi="Arial" w:cs="Arial"/>
          <w:sz w:val="24"/>
          <w:szCs w:val="24"/>
        </w:rPr>
        <w:t>structuring</w:t>
      </w:r>
      <w:r w:rsidR="00D31634">
        <w:rPr>
          <w:rFonts w:ascii="Arial" w:hAnsi="Arial" w:cs="Arial"/>
          <w:sz w:val="24"/>
          <w:szCs w:val="24"/>
        </w:rPr>
        <w:t xml:space="preserve"> to ensure it is done well and</w:t>
      </w:r>
      <w:r>
        <w:rPr>
          <w:rFonts w:ascii="Arial" w:hAnsi="Arial" w:cs="Arial"/>
          <w:sz w:val="24"/>
          <w:szCs w:val="24"/>
        </w:rPr>
        <w:t xml:space="preserve"> is owned by all parts of the Collaboration</w:t>
      </w:r>
      <w:r w:rsidR="006C5BE8">
        <w:rPr>
          <w:rFonts w:ascii="Arial" w:hAnsi="Arial" w:cs="Arial"/>
          <w:sz w:val="24"/>
          <w:szCs w:val="24"/>
        </w:rPr>
        <w:t>,</w:t>
      </w:r>
      <w:r>
        <w:rPr>
          <w:rFonts w:ascii="Arial" w:hAnsi="Arial" w:cs="Arial"/>
          <w:sz w:val="24"/>
          <w:szCs w:val="24"/>
        </w:rPr>
        <w:t xml:space="preserve"> who can see its value in terms of the contribution it will make to the achievement of strategic goals and improved operational performance.</w:t>
      </w:r>
    </w:p>
    <w:p w:rsidR="00FA4FF2" w:rsidRDefault="00FA4FF2" w:rsidP="008F4DAF">
      <w:pPr>
        <w:rPr>
          <w:rFonts w:ascii="Arial" w:hAnsi="Arial" w:cs="Arial"/>
          <w:sz w:val="24"/>
          <w:szCs w:val="24"/>
        </w:rPr>
      </w:pPr>
      <w:r>
        <w:rPr>
          <w:rFonts w:ascii="Arial" w:hAnsi="Arial" w:cs="Arial"/>
          <w:sz w:val="24"/>
          <w:szCs w:val="24"/>
        </w:rPr>
        <w:t>Opportunity should also be taken to allow the incoming CEO to shape elements of the structure and</w:t>
      </w:r>
      <w:r w:rsidR="006C5BE8">
        <w:rPr>
          <w:rFonts w:ascii="Arial" w:hAnsi="Arial" w:cs="Arial"/>
          <w:sz w:val="24"/>
          <w:szCs w:val="24"/>
        </w:rPr>
        <w:t xml:space="preserve"> procedures to reflect their own</w:t>
      </w:r>
      <w:r>
        <w:rPr>
          <w:rFonts w:ascii="Arial" w:hAnsi="Arial" w:cs="Arial"/>
          <w:sz w:val="24"/>
          <w:szCs w:val="24"/>
        </w:rPr>
        <w:t xml:space="preserve"> </w:t>
      </w:r>
      <w:r w:rsidR="001D43A6">
        <w:rPr>
          <w:rFonts w:ascii="Arial" w:hAnsi="Arial" w:cs="Arial"/>
          <w:sz w:val="24"/>
          <w:szCs w:val="24"/>
        </w:rPr>
        <w:t>approach</w:t>
      </w:r>
      <w:r w:rsidR="006C5BE8">
        <w:rPr>
          <w:rFonts w:ascii="Arial" w:hAnsi="Arial" w:cs="Arial"/>
          <w:sz w:val="24"/>
          <w:szCs w:val="24"/>
        </w:rPr>
        <w:t>,</w:t>
      </w:r>
      <w:r>
        <w:rPr>
          <w:rFonts w:ascii="Arial" w:hAnsi="Arial" w:cs="Arial"/>
          <w:sz w:val="24"/>
          <w:szCs w:val="24"/>
        </w:rPr>
        <w:t xml:space="preserve"> </w:t>
      </w:r>
      <w:r w:rsidR="001D43A6">
        <w:rPr>
          <w:rFonts w:ascii="Arial" w:hAnsi="Arial" w:cs="Arial"/>
          <w:sz w:val="24"/>
          <w:szCs w:val="24"/>
        </w:rPr>
        <w:t>style</w:t>
      </w:r>
      <w:r w:rsidR="006C5BE8">
        <w:rPr>
          <w:rFonts w:ascii="Arial" w:hAnsi="Arial" w:cs="Arial"/>
          <w:sz w:val="24"/>
          <w:szCs w:val="24"/>
        </w:rPr>
        <w:t xml:space="preserve"> and w</w:t>
      </w:r>
      <w:r>
        <w:rPr>
          <w:rFonts w:ascii="Arial" w:hAnsi="Arial" w:cs="Arial"/>
          <w:sz w:val="24"/>
          <w:szCs w:val="24"/>
        </w:rPr>
        <w:t>ay of working. To facilitate this but also provide an outline of the Collaboration’s intentions for prospective candidates</w:t>
      </w:r>
      <w:r w:rsidR="006C5BE8">
        <w:rPr>
          <w:rFonts w:ascii="Arial" w:hAnsi="Arial" w:cs="Arial"/>
          <w:sz w:val="24"/>
          <w:szCs w:val="24"/>
        </w:rPr>
        <w:t>,</w:t>
      </w:r>
      <w:r>
        <w:rPr>
          <w:rFonts w:ascii="Arial" w:hAnsi="Arial" w:cs="Arial"/>
          <w:sz w:val="24"/>
          <w:szCs w:val="24"/>
        </w:rPr>
        <w:t xml:space="preserve"> the </w:t>
      </w:r>
      <w:r w:rsidR="001D43A6">
        <w:rPr>
          <w:rFonts w:ascii="Arial" w:hAnsi="Arial" w:cs="Arial"/>
          <w:sz w:val="24"/>
          <w:szCs w:val="24"/>
        </w:rPr>
        <w:t>attached</w:t>
      </w:r>
      <w:r>
        <w:rPr>
          <w:rFonts w:ascii="Arial" w:hAnsi="Arial" w:cs="Arial"/>
          <w:sz w:val="24"/>
          <w:szCs w:val="24"/>
        </w:rPr>
        <w:t xml:space="preserve"> suggested outline</w:t>
      </w:r>
      <w:r w:rsidR="00D31634">
        <w:rPr>
          <w:rFonts w:ascii="Arial" w:hAnsi="Arial" w:cs="Arial"/>
          <w:sz w:val="24"/>
          <w:szCs w:val="24"/>
        </w:rPr>
        <w:t xml:space="preserve"> functional/ divisional</w:t>
      </w:r>
      <w:r>
        <w:rPr>
          <w:rFonts w:ascii="Arial" w:hAnsi="Arial" w:cs="Arial"/>
          <w:sz w:val="24"/>
          <w:szCs w:val="24"/>
        </w:rPr>
        <w:t xml:space="preserve"> structure is provided for comment and development. I am putting this forward for comment in isolation as responses to previous options have suggested that this type of arrangement would be the preferred way forward and the status quo has  been virtually unanimously rejected. I have </w:t>
      </w:r>
      <w:r w:rsidR="001D43A6">
        <w:rPr>
          <w:rFonts w:ascii="Arial" w:hAnsi="Arial" w:cs="Arial"/>
          <w:sz w:val="24"/>
          <w:szCs w:val="24"/>
        </w:rPr>
        <w:t>avoided</w:t>
      </w:r>
      <w:r>
        <w:rPr>
          <w:rFonts w:ascii="Arial" w:hAnsi="Arial" w:cs="Arial"/>
          <w:sz w:val="24"/>
          <w:szCs w:val="24"/>
        </w:rPr>
        <w:t xml:space="preserve"> putting names </w:t>
      </w:r>
      <w:r w:rsidR="001D43A6">
        <w:rPr>
          <w:rFonts w:ascii="Arial" w:hAnsi="Arial" w:cs="Arial"/>
          <w:sz w:val="24"/>
          <w:szCs w:val="24"/>
        </w:rPr>
        <w:t>in</w:t>
      </w:r>
      <w:r>
        <w:rPr>
          <w:rFonts w:ascii="Arial" w:hAnsi="Arial" w:cs="Arial"/>
          <w:sz w:val="24"/>
          <w:szCs w:val="24"/>
        </w:rPr>
        <w:t xml:space="preserve"> </w:t>
      </w:r>
      <w:r w:rsidR="001D43A6">
        <w:rPr>
          <w:rFonts w:ascii="Arial" w:hAnsi="Arial" w:cs="Arial"/>
          <w:sz w:val="24"/>
          <w:szCs w:val="24"/>
        </w:rPr>
        <w:t xml:space="preserve">the substructure </w:t>
      </w:r>
      <w:r w:rsidR="0014438A">
        <w:rPr>
          <w:rFonts w:ascii="Arial" w:hAnsi="Arial" w:cs="Arial"/>
          <w:sz w:val="24"/>
          <w:szCs w:val="24"/>
        </w:rPr>
        <w:t>but believe all existing personne</w:t>
      </w:r>
      <w:r w:rsidR="001D43A6">
        <w:rPr>
          <w:rFonts w:ascii="Arial" w:hAnsi="Arial" w:cs="Arial"/>
          <w:sz w:val="24"/>
          <w:szCs w:val="24"/>
        </w:rPr>
        <w:t>l could be accommodated within it</w:t>
      </w:r>
      <w:r w:rsidR="0014438A">
        <w:rPr>
          <w:rFonts w:ascii="Arial" w:hAnsi="Arial" w:cs="Arial"/>
          <w:sz w:val="24"/>
          <w:szCs w:val="24"/>
        </w:rPr>
        <w:t xml:space="preserve">. </w:t>
      </w:r>
      <w:r w:rsidR="001D43A6">
        <w:rPr>
          <w:rFonts w:ascii="Arial" w:hAnsi="Arial" w:cs="Arial"/>
          <w:sz w:val="24"/>
          <w:szCs w:val="24"/>
        </w:rPr>
        <w:t>The distribution of core functions between the COU and CE</w:t>
      </w:r>
      <w:r w:rsidR="00DF7C48">
        <w:rPr>
          <w:rFonts w:ascii="Arial" w:hAnsi="Arial" w:cs="Arial"/>
          <w:sz w:val="24"/>
          <w:szCs w:val="24"/>
        </w:rPr>
        <w:t>U</w:t>
      </w:r>
      <w:r w:rsidR="001D43A6">
        <w:rPr>
          <w:rFonts w:ascii="Arial" w:hAnsi="Arial" w:cs="Arial"/>
          <w:sz w:val="24"/>
          <w:szCs w:val="24"/>
        </w:rPr>
        <w:t xml:space="preserve"> is consistent with the Steering Group</w:t>
      </w:r>
      <w:r w:rsidR="00BC3C39">
        <w:rPr>
          <w:rFonts w:ascii="Arial" w:hAnsi="Arial" w:cs="Arial"/>
          <w:sz w:val="24"/>
          <w:szCs w:val="24"/>
        </w:rPr>
        <w:t>’</w:t>
      </w:r>
      <w:r w:rsidR="001D43A6">
        <w:rPr>
          <w:rFonts w:ascii="Arial" w:hAnsi="Arial" w:cs="Arial"/>
          <w:sz w:val="24"/>
          <w:szCs w:val="24"/>
        </w:rPr>
        <w:t>s decision</w:t>
      </w:r>
      <w:r w:rsidR="0012074E">
        <w:rPr>
          <w:rFonts w:ascii="Arial" w:hAnsi="Arial" w:cs="Arial"/>
          <w:sz w:val="24"/>
          <w:szCs w:val="24"/>
        </w:rPr>
        <w:t xml:space="preserve"> following the strategic planning </w:t>
      </w:r>
      <w:r w:rsidR="00BC3C39">
        <w:rPr>
          <w:rFonts w:ascii="Arial" w:hAnsi="Arial" w:cs="Arial"/>
          <w:sz w:val="24"/>
          <w:szCs w:val="24"/>
        </w:rPr>
        <w:t>discuss</w:t>
      </w:r>
      <w:r w:rsidR="00DF7C48">
        <w:rPr>
          <w:rFonts w:ascii="Arial" w:hAnsi="Arial" w:cs="Arial"/>
          <w:sz w:val="24"/>
          <w:szCs w:val="24"/>
        </w:rPr>
        <w:t>ion</w:t>
      </w:r>
      <w:r w:rsidR="00BC3C39">
        <w:rPr>
          <w:rFonts w:ascii="Arial" w:hAnsi="Arial" w:cs="Arial"/>
          <w:sz w:val="24"/>
          <w:szCs w:val="24"/>
        </w:rPr>
        <w:t xml:space="preserve"> in </w:t>
      </w:r>
      <w:r w:rsidR="00DF7C48">
        <w:rPr>
          <w:rFonts w:ascii="Arial" w:hAnsi="Arial" w:cs="Arial"/>
          <w:sz w:val="24"/>
          <w:szCs w:val="24"/>
        </w:rPr>
        <w:t xml:space="preserve">its teleconference on 6 </w:t>
      </w:r>
      <w:r w:rsidR="00BC3C39">
        <w:rPr>
          <w:rFonts w:ascii="Arial" w:hAnsi="Arial" w:cs="Arial"/>
          <w:sz w:val="24"/>
          <w:szCs w:val="24"/>
        </w:rPr>
        <w:t>September 2011</w:t>
      </w:r>
      <w:r w:rsidR="00DF7C48">
        <w:rPr>
          <w:rFonts w:ascii="Arial" w:hAnsi="Arial" w:cs="Arial"/>
          <w:sz w:val="24"/>
          <w:szCs w:val="24"/>
        </w:rPr>
        <w:t>.</w:t>
      </w:r>
      <w:r w:rsidR="001D43A6">
        <w:rPr>
          <w:rFonts w:ascii="Arial" w:hAnsi="Arial" w:cs="Arial"/>
          <w:sz w:val="24"/>
          <w:szCs w:val="24"/>
        </w:rPr>
        <w:t xml:space="preserve"> Investment would</w:t>
      </w:r>
      <w:r w:rsidR="0014438A">
        <w:rPr>
          <w:rFonts w:ascii="Arial" w:hAnsi="Arial" w:cs="Arial"/>
          <w:sz w:val="24"/>
          <w:szCs w:val="24"/>
        </w:rPr>
        <w:t>,</w:t>
      </w:r>
      <w:r w:rsidR="001D43A6">
        <w:rPr>
          <w:rFonts w:ascii="Arial" w:hAnsi="Arial" w:cs="Arial"/>
          <w:sz w:val="24"/>
          <w:szCs w:val="24"/>
        </w:rPr>
        <w:t xml:space="preserve"> however</w:t>
      </w:r>
      <w:r w:rsidR="0014438A">
        <w:rPr>
          <w:rFonts w:ascii="Arial" w:hAnsi="Arial" w:cs="Arial"/>
          <w:sz w:val="24"/>
          <w:szCs w:val="24"/>
        </w:rPr>
        <w:t>,</w:t>
      </w:r>
      <w:r w:rsidR="001D43A6">
        <w:rPr>
          <w:rFonts w:ascii="Arial" w:hAnsi="Arial" w:cs="Arial"/>
          <w:sz w:val="24"/>
          <w:szCs w:val="24"/>
        </w:rPr>
        <w:t xml:space="preserve"> be require</w:t>
      </w:r>
      <w:r w:rsidR="0014438A">
        <w:rPr>
          <w:rFonts w:ascii="Arial" w:hAnsi="Arial" w:cs="Arial"/>
          <w:sz w:val="24"/>
          <w:szCs w:val="24"/>
        </w:rPr>
        <w:t>d</w:t>
      </w:r>
      <w:r w:rsidR="001D43A6">
        <w:rPr>
          <w:rFonts w:ascii="Arial" w:hAnsi="Arial" w:cs="Arial"/>
          <w:sz w:val="24"/>
          <w:szCs w:val="24"/>
        </w:rPr>
        <w:t xml:space="preserve"> in the Marketing/</w:t>
      </w:r>
      <w:r w:rsidR="00C90B19">
        <w:rPr>
          <w:rFonts w:ascii="Arial" w:hAnsi="Arial" w:cs="Arial"/>
          <w:sz w:val="24"/>
          <w:szCs w:val="24"/>
        </w:rPr>
        <w:t xml:space="preserve"> </w:t>
      </w:r>
      <w:r w:rsidR="001D43A6">
        <w:rPr>
          <w:rFonts w:ascii="Arial" w:hAnsi="Arial" w:cs="Arial"/>
          <w:sz w:val="24"/>
          <w:szCs w:val="24"/>
        </w:rPr>
        <w:t>Communications and Media Division</w:t>
      </w:r>
      <w:r w:rsidR="0014438A">
        <w:rPr>
          <w:rFonts w:ascii="Arial" w:hAnsi="Arial" w:cs="Arial"/>
          <w:sz w:val="24"/>
          <w:szCs w:val="24"/>
        </w:rPr>
        <w:t xml:space="preserve"> and </w:t>
      </w:r>
      <w:r w:rsidR="001D43A6">
        <w:rPr>
          <w:rFonts w:ascii="Arial" w:hAnsi="Arial" w:cs="Arial"/>
          <w:sz w:val="24"/>
          <w:szCs w:val="24"/>
        </w:rPr>
        <w:t xml:space="preserve">in </w:t>
      </w:r>
      <w:r w:rsidR="0014438A">
        <w:rPr>
          <w:rFonts w:ascii="Arial" w:hAnsi="Arial" w:cs="Arial"/>
          <w:sz w:val="24"/>
          <w:szCs w:val="24"/>
        </w:rPr>
        <w:t xml:space="preserve">the </w:t>
      </w:r>
      <w:r w:rsidR="001D43A6">
        <w:rPr>
          <w:rFonts w:ascii="Arial" w:hAnsi="Arial" w:cs="Arial"/>
          <w:sz w:val="24"/>
          <w:szCs w:val="24"/>
        </w:rPr>
        <w:t xml:space="preserve">Finance and Operational </w:t>
      </w:r>
      <w:r w:rsidR="0014438A">
        <w:rPr>
          <w:rFonts w:ascii="Arial" w:hAnsi="Arial" w:cs="Arial"/>
          <w:sz w:val="24"/>
          <w:szCs w:val="24"/>
        </w:rPr>
        <w:t>Performance Management</w:t>
      </w:r>
      <w:r w:rsidR="00D31634">
        <w:rPr>
          <w:rFonts w:ascii="Arial" w:hAnsi="Arial" w:cs="Arial"/>
          <w:sz w:val="24"/>
          <w:szCs w:val="24"/>
        </w:rPr>
        <w:t xml:space="preserve"> Division</w:t>
      </w:r>
      <w:r w:rsidR="0014438A">
        <w:rPr>
          <w:rFonts w:ascii="Arial" w:hAnsi="Arial" w:cs="Arial"/>
          <w:sz w:val="24"/>
          <w:szCs w:val="24"/>
        </w:rPr>
        <w:t>. The C</w:t>
      </w:r>
      <w:r w:rsidR="00C90B19">
        <w:rPr>
          <w:rFonts w:ascii="Arial" w:hAnsi="Arial" w:cs="Arial"/>
          <w:sz w:val="24"/>
          <w:szCs w:val="24"/>
        </w:rPr>
        <w:t xml:space="preserve">EO </w:t>
      </w:r>
      <w:r w:rsidR="001D43A6">
        <w:rPr>
          <w:rFonts w:ascii="Arial" w:hAnsi="Arial" w:cs="Arial"/>
          <w:sz w:val="24"/>
          <w:szCs w:val="24"/>
        </w:rPr>
        <w:t>position itself</w:t>
      </w:r>
      <w:r w:rsidR="00D31634">
        <w:rPr>
          <w:rFonts w:ascii="Arial" w:hAnsi="Arial" w:cs="Arial"/>
          <w:sz w:val="24"/>
          <w:szCs w:val="24"/>
        </w:rPr>
        <w:t xml:space="preserve"> will require investment</w:t>
      </w:r>
      <w:r w:rsidR="001D43A6">
        <w:rPr>
          <w:rFonts w:ascii="Arial" w:hAnsi="Arial" w:cs="Arial"/>
          <w:sz w:val="24"/>
          <w:szCs w:val="24"/>
        </w:rPr>
        <w:t xml:space="preserve"> if the appropriate calibre of individual is</w:t>
      </w:r>
      <w:r w:rsidR="0014438A">
        <w:rPr>
          <w:rFonts w:ascii="Arial" w:hAnsi="Arial" w:cs="Arial"/>
          <w:sz w:val="24"/>
          <w:szCs w:val="24"/>
        </w:rPr>
        <w:t xml:space="preserve"> to be</w:t>
      </w:r>
      <w:r w:rsidR="001D43A6">
        <w:rPr>
          <w:rFonts w:ascii="Arial" w:hAnsi="Arial" w:cs="Arial"/>
          <w:sz w:val="24"/>
          <w:szCs w:val="24"/>
        </w:rPr>
        <w:t xml:space="preserve"> recruited. In addition</w:t>
      </w:r>
      <w:r w:rsidR="00C90B19">
        <w:rPr>
          <w:rFonts w:ascii="Arial" w:hAnsi="Arial" w:cs="Arial"/>
          <w:sz w:val="24"/>
          <w:szCs w:val="24"/>
        </w:rPr>
        <w:t>,</w:t>
      </w:r>
      <w:r w:rsidR="001D43A6">
        <w:rPr>
          <w:rFonts w:ascii="Arial" w:hAnsi="Arial" w:cs="Arial"/>
          <w:sz w:val="24"/>
          <w:szCs w:val="24"/>
        </w:rPr>
        <w:t xml:space="preserve"> some short</w:t>
      </w:r>
      <w:r w:rsidR="00C90B19">
        <w:rPr>
          <w:rFonts w:ascii="Arial" w:hAnsi="Arial" w:cs="Arial"/>
          <w:sz w:val="24"/>
          <w:szCs w:val="24"/>
        </w:rPr>
        <w:t>-</w:t>
      </w:r>
      <w:r w:rsidR="001D43A6">
        <w:rPr>
          <w:rFonts w:ascii="Arial" w:hAnsi="Arial" w:cs="Arial"/>
          <w:sz w:val="24"/>
          <w:szCs w:val="24"/>
        </w:rPr>
        <w:t xml:space="preserve">term investment will be </w:t>
      </w:r>
      <w:r w:rsidR="00D31634">
        <w:rPr>
          <w:rFonts w:ascii="Arial" w:hAnsi="Arial" w:cs="Arial"/>
          <w:sz w:val="24"/>
          <w:szCs w:val="24"/>
        </w:rPr>
        <w:t>required in HR and Information S</w:t>
      </w:r>
      <w:r w:rsidR="001D43A6">
        <w:rPr>
          <w:rFonts w:ascii="Arial" w:hAnsi="Arial" w:cs="Arial"/>
          <w:sz w:val="24"/>
          <w:szCs w:val="24"/>
        </w:rPr>
        <w:t>ystems. I anticipate that between £150-200</w:t>
      </w:r>
      <w:r w:rsidR="00C90B19">
        <w:rPr>
          <w:rFonts w:ascii="Arial" w:hAnsi="Arial" w:cs="Arial"/>
          <w:sz w:val="24"/>
          <w:szCs w:val="24"/>
        </w:rPr>
        <w:t>K</w:t>
      </w:r>
      <w:r w:rsidR="001D43A6">
        <w:rPr>
          <w:rFonts w:ascii="Arial" w:hAnsi="Arial" w:cs="Arial"/>
          <w:sz w:val="24"/>
          <w:szCs w:val="24"/>
        </w:rPr>
        <w:t xml:space="preserve"> would be required </w:t>
      </w:r>
      <w:r w:rsidR="0014438A">
        <w:rPr>
          <w:rFonts w:ascii="Arial" w:hAnsi="Arial" w:cs="Arial"/>
          <w:sz w:val="24"/>
          <w:szCs w:val="24"/>
        </w:rPr>
        <w:t>in total</w:t>
      </w:r>
      <w:r w:rsidR="00C90B19">
        <w:rPr>
          <w:rFonts w:ascii="Arial" w:hAnsi="Arial" w:cs="Arial"/>
          <w:sz w:val="24"/>
          <w:szCs w:val="24"/>
        </w:rPr>
        <w:t>,</w:t>
      </w:r>
      <w:r w:rsidR="00280F5E">
        <w:rPr>
          <w:rFonts w:ascii="Arial" w:hAnsi="Arial" w:cs="Arial"/>
          <w:sz w:val="24"/>
          <w:szCs w:val="24"/>
        </w:rPr>
        <w:t xml:space="preserve"> </w:t>
      </w:r>
      <w:r w:rsidR="001D43A6">
        <w:rPr>
          <w:rFonts w:ascii="Arial" w:hAnsi="Arial" w:cs="Arial"/>
          <w:sz w:val="24"/>
          <w:szCs w:val="24"/>
        </w:rPr>
        <w:t>which would deliver significant added value both in improved operational performance and in the</w:t>
      </w:r>
      <w:r w:rsidR="0014438A">
        <w:rPr>
          <w:rFonts w:ascii="Arial" w:hAnsi="Arial" w:cs="Arial"/>
          <w:sz w:val="24"/>
          <w:szCs w:val="24"/>
        </w:rPr>
        <w:t xml:space="preserve"> required</w:t>
      </w:r>
      <w:r w:rsidR="001D43A6">
        <w:rPr>
          <w:rFonts w:ascii="Arial" w:hAnsi="Arial" w:cs="Arial"/>
          <w:sz w:val="24"/>
          <w:szCs w:val="24"/>
        </w:rPr>
        <w:t xml:space="preserve"> enhanced profile and income generation</w:t>
      </w:r>
      <w:r w:rsidR="0012074E">
        <w:rPr>
          <w:rFonts w:ascii="Arial" w:hAnsi="Arial" w:cs="Arial"/>
          <w:sz w:val="24"/>
          <w:szCs w:val="24"/>
        </w:rPr>
        <w:t xml:space="preserve"> (</w:t>
      </w:r>
      <w:r w:rsidR="00C90B19">
        <w:rPr>
          <w:rFonts w:ascii="Arial" w:hAnsi="Arial" w:cs="Arial"/>
          <w:sz w:val="24"/>
          <w:szCs w:val="24"/>
        </w:rPr>
        <w:t>s</w:t>
      </w:r>
      <w:r w:rsidR="0012074E">
        <w:rPr>
          <w:rFonts w:ascii="Arial" w:hAnsi="Arial" w:cs="Arial"/>
          <w:sz w:val="24"/>
          <w:szCs w:val="24"/>
        </w:rPr>
        <w:t xml:space="preserve">ee </w:t>
      </w:r>
      <w:r w:rsidR="00DF7C48">
        <w:rPr>
          <w:rFonts w:ascii="Arial" w:hAnsi="Arial" w:cs="Arial"/>
          <w:sz w:val="24"/>
          <w:szCs w:val="24"/>
        </w:rPr>
        <w:t>A</w:t>
      </w:r>
      <w:r w:rsidR="0012074E">
        <w:rPr>
          <w:rFonts w:ascii="Arial" w:hAnsi="Arial" w:cs="Arial"/>
          <w:sz w:val="24"/>
          <w:szCs w:val="24"/>
        </w:rPr>
        <w:t>ppendix 2)</w:t>
      </w:r>
      <w:r w:rsidR="00DF7C48">
        <w:rPr>
          <w:rFonts w:ascii="Arial" w:hAnsi="Arial" w:cs="Arial"/>
          <w:sz w:val="24"/>
          <w:szCs w:val="24"/>
        </w:rPr>
        <w:t>.</w:t>
      </w:r>
    </w:p>
    <w:p w:rsidR="0014438A" w:rsidRDefault="0014438A" w:rsidP="008F4DAF">
      <w:pPr>
        <w:rPr>
          <w:rFonts w:ascii="Arial" w:hAnsi="Arial" w:cs="Arial"/>
          <w:sz w:val="24"/>
          <w:szCs w:val="24"/>
        </w:rPr>
      </w:pPr>
      <w:r>
        <w:rPr>
          <w:rFonts w:ascii="Arial" w:hAnsi="Arial" w:cs="Arial"/>
          <w:sz w:val="24"/>
          <w:szCs w:val="24"/>
        </w:rPr>
        <w:t>In addition to the three functional areas previously mentioned I would propose the retention of a core administrative facility in Oxford under the supervision of an i</w:t>
      </w:r>
      <w:r w:rsidR="00D31634">
        <w:rPr>
          <w:rFonts w:ascii="Arial" w:hAnsi="Arial" w:cs="Arial"/>
          <w:sz w:val="24"/>
          <w:szCs w:val="24"/>
        </w:rPr>
        <w:t>ndividual fulfilling a Company S</w:t>
      </w:r>
      <w:r w:rsidR="0012074E">
        <w:rPr>
          <w:rFonts w:ascii="Arial" w:hAnsi="Arial" w:cs="Arial"/>
          <w:sz w:val="24"/>
          <w:szCs w:val="24"/>
        </w:rPr>
        <w:t>ecretary type</w:t>
      </w:r>
      <w:bookmarkStart w:id="0" w:name="_GoBack"/>
      <w:bookmarkEnd w:id="0"/>
      <w:r>
        <w:rPr>
          <w:rFonts w:ascii="Arial" w:hAnsi="Arial" w:cs="Arial"/>
          <w:sz w:val="24"/>
          <w:szCs w:val="24"/>
        </w:rPr>
        <w:t xml:space="preserve"> role</w:t>
      </w:r>
      <w:r w:rsidR="00C90B19">
        <w:rPr>
          <w:rFonts w:ascii="Arial" w:hAnsi="Arial" w:cs="Arial"/>
          <w:sz w:val="24"/>
          <w:szCs w:val="24"/>
        </w:rPr>
        <w:t>,</w:t>
      </w:r>
      <w:r>
        <w:rPr>
          <w:rFonts w:ascii="Arial" w:hAnsi="Arial" w:cs="Arial"/>
          <w:sz w:val="24"/>
          <w:szCs w:val="24"/>
        </w:rPr>
        <w:t xml:space="preserve"> covering </w:t>
      </w:r>
      <w:r w:rsidR="00D31634">
        <w:rPr>
          <w:rFonts w:ascii="Arial" w:hAnsi="Arial" w:cs="Arial"/>
          <w:sz w:val="24"/>
          <w:szCs w:val="24"/>
        </w:rPr>
        <w:t>L</w:t>
      </w:r>
      <w:r>
        <w:rPr>
          <w:rFonts w:ascii="Arial" w:hAnsi="Arial" w:cs="Arial"/>
          <w:sz w:val="24"/>
          <w:szCs w:val="24"/>
        </w:rPr>
        <w:t>egal/HR and Governance advice and the oversight of a core group of administrative support staff providing secretarial services and administrative support across the Collaboration as required</w:t>
      </w:r>
      <w:r w:rsidR="00D31634">
        <w:rPr>
          <w:rFonts w:ascii="Arial" w:hAnsi="Arial" w:cs="Arial"/>
          <w:sz w:val="24"/>
          <w:szCs w:val="24"/>
        </w:rPr>
        <w:t>,</w:t>
      </w:r>
      <w:r>
        <w:rPr>
          <w:rFonts w:ascii="Arial" w:hAnsi="Arial" w:cs="Arial"/>
          <w:sz w:val="24"/>
          <w:szCs w:val="24"/>
        </w:rPr>
        <w:t xml:space="preserve"> plus support to the Chief </w:t>
      </w:r>
      <w:r w:rsidR="00C90B19">
        <w:rPr>
          <w:rFonts w:ascii="Arial" w:hAnsi="Arial" w:cs="Arial"/>
          <w:sz w:val="24"/>
          <w:szCs w:val="24"/>
        </w:rPr>
        <w:t>EO and</w:t>
      </w:r>
      <w:r>
        <w:rPr>
          <w:rFonts w:ascii="Arial" w:hAnsi="Arial" w:cs="Arial"/>
          <w:sz w:val="24"/>
          <w:szCs w:val="24"/>
        </w:rPr>
        <w:t xml:space="preserve"> </w:t>
      </w:r>
      <w:r w:rsidR="00BD4728">
        <w:rPr>
          <w:rFonts w:ascii="Arial" w:hAnsi="Arial" w:cs="Arial"/>
          <w:sz w:val="24"/>
          <w:szCs w:val="24"/>
        </w:rPr>
        <w:t xml:space="preserve">the </w:t>
      </w:r>
      <w:r>
        <w:rPr>
          <w:rFonts w:ascii="Arial" w:hAnsi="Arial" w:cs="Arial"/>
          <w:sz w:val="24"/>
          <w:szCs w:val="24"/>
        </w:rPr>
        <w:t>Steering Group.</w:t>
      </w:r>
    </w:p>
    <w:p w:rsidR="0014438A" w:rsidRDefault="0014438A" w:rsidP="008F4DAF">
      <w:pPr>
        <w:rPr>
          <w:rFonts w:ascii="Arial" w:hAnsi="Arial" w:cs="Arial"/>
          <w:sz w:val="24"/>
          <w:szCs w:val="24"/>
        </w:rPr>
      </w:pPr>
      <w:r>
        <w:rPr>
          <w:rFonts w:ascii="Arial" w:hAnsi="Arial" w:cs="Arial"/>
          <w:sz w:val="24"/>
          <w:szCs w:val="24"/>
        </w:rPr>
        <w:t>I would propose no change to the role and responsibilities of the Editor in Chief and his portfolio of functions agreed by the Steering Group although this could be the subject of change following the arrival of the new CEO and as the new structures mature. However</w:t>
      </w:r>
      <w:r w:rsidR="00BD4728">
        <w:rPr>
          <w:rFonts w:ascii="Arial" w:hAnsi="Arial" w:cs="Arial"/>
          <w:sz w:val="24"/>
          <w:szCs w:val="24"/>
        </w:rPr>
        <w:t>,</w:t>
      </w:r>
      <w:r>
        <w:rPr>
          <w:rFonts w:ascii="Arial" w:hAnsi="Arial" w:cs="Arial"/>
          <w:sz w:val="24"/>
          <w:szCs w:val="24"/>
        </w:rPr>
        <w:t xml:space="preserve"> I would encourage participation in the pursuit of a management sub</w:t>
      </w:r>
      <w:r w:rsidR="00C90B19">
        <w:rPr>
          <w:rFonts w:ascii="Arial" w:hAnsi="Arial" w:cs="Arial"/>
          <w:sz w:val="24"/>
          <w:szCs w:val="24"/>
        </w:rPr>
        <w:t>-</w:t>
      </w:r>
      <w:r>
        <w:rPr>
          <w:rFonts w:ascii="Arial" w:hAnsi="Arial" w:cs="Arial"/>
          <w:sz w:val="24"/>
          <w:szCs w:val="24"/>
        </w:rPr>
        <w:t>structure that provides for a range of skill levels and hence career opportunities.</w:t>
      </w:r>
    </w:p>
    <w:p w:rsidR="0014438A" w:rsidRDefault="0014438A" w:rsidP="008F4DAF">
      <w:pPr>
        <w:rPr>
          <w:rFonts w:ascii="Arial" w:hAnsi="Arial" w:cs="Arial"/>
          <w:sz w:val="24"/>
          <w:szCs w:val="24"/>
        </w:rPr>
      </w:pPr>
      <w:r>
        <w:rPr>
          <w:rFonts w:ascii="Arial" w:hAnsi="Arial" w:cs="Arial"/>
          <w:sz w:val="24"/>
          <w:szCs w:val="24"/>
        </w:rPr>
        <w:t>Although not part of the brief</w:t>
      </w:r>
      <w:r w:rsidR="00BD4728">
        <w:rPr>
          <w:rFonts w:ascii="Arial" w:hAnsi="Arial" w:cs="Arial"/>
          <w:sz w:val="24"/>
          <w:szCs w:val="24"/>
        </w:rPr>
        <w:t>,</w:t>
      </w:r>
      <w:r>
        <w:rPr>
          <w:rFonts w:ascii="Arial" w:hAnsi="Arial" w:cs="Arial"/>
          <w:sz w:val="24"/>
          <w:szCs w:val="24"/>
        </w:rPr>
        <w:t xml:space="preserve"> I commented in my first draft report on concerns surrounding Governance arrangements</w:t>
      </w:r>
      <w:r w:rsidR="00C90B19">
        <w:rPr>
          <w:rFonts w:ascii="Arial" w:hAnsi="Arial" w:cs="Arial"/>
          <w:sz w:val="24"/>
          <w:szCs w:val="24"/>
        </w:rPr>
        <w:t>,</w:t>
      </w:r>
      <w:r>
        <w:rPr>
          <w:rFonts w:ascii="Arial" w:hAnsi="Arial" w:cs="Arial"/>
          <w:sz w:val="24"/>
          <w:szCs w:val="24"/>
        </w:rPr>
        <w:t xml:space="preserve"> particularly in the contex</w:t>
      </w:r>
      <w:r w:rsidR="00280F5E">
        <w:rPr>
          <w:rFonts w:ascii="Arial" w:hAnsi="Arial" w:cs="Arial"/>
          <w:sz w:val="24"/>
          <w:szCs w:val="24"/>
        </w:rPr>
        <w:t>t of the requirements of the UK C</w:t>
      </w:r>
      <w:r>
        <w:rPr>
          <w:rFonts w:ascii="Arial" w:hAnsi="Arial" w:cs="Arial"/>
          <w:sz w:val="24"/>
          <w:szCs w:val="24"/>
        </w:rPr>
        <w:t>harit</w:t>
      </w:r>
      <w:r w:rsidR="00BD4728">
        <w:rPr>
          <w:rFonts w:ascii="Arial" w:hAnsi="Arial" w:cs="Arial"/>
          <w:sz w:val="24"/>
          <w:szCs w:val="24"/>
        </w:rPr>
        <w:t>y</w:t>
      </w:r>
      <w:r>
        <w:rPr>
          <w:rFonts w:ascii="Arial" w:hAnsi="Arial" w:cs="Arial"/>
          <w:sz w:val="24"/>
          <w:szCs w:val="24"/>
        </w:rPr>
        <w:t xml:space="preserve"> Commission</w:t>
      </w:r>
      <w:r w:rsidR="00280F5E">
        <w:rPr>
          <w:rFonts w:ascii="Arial" w:hAnsi="Arial" w:cs="Arial"/>
          <w:sz w:val="24"/>
          <w:szCs w:val="24"/>
        </w:rPr>
        <w:t>. I am conscious that great value is place</w:t>
      </w:r>
      <w:r w:rsidR="00C90B19">
        <w:rPr>
          <w:rFonts w:ascii="Arial" w:hAnsi="Arial" w:cs="Arial"/>
          <w:sz w:val="24"/>
          <w:szCs w:val="24"/>
        </w:rPr>
        <w:t>d</w:t>
      </w:r>
      <w:r w:rsidR="00280F5E">
        <w:rPr>
          <w:rFonts w:ascii="Arial" w:hAnsi="Arial" w:cs="Arial"/>
          <w:sz w:val="24"/>
          <w:szCs w:val="24"/>
        </w:rPr>
        <w:t xml:space="preserve"> on the democracy of the current Steering Group m</w:t>
      </w:r>
      <w:r w:rsidR="00D31634">
        <w:rPr>
          <w:rFonts w:ascii="Arial" w:hAnsi="Arial" w:cs="Arial"/>
          <w:sz w:val="24"/>
          <w:szCs w:val="24"/>
        </w:rPr>
        <w:t>embership</w:t>
      </w:r>
      <w:r w:rsidR="00BD4728">
        <w:rPr>
          <w:rFonts w:ascii="Arial" w:hAnsi="Arial" w:cs="Arial"/>
          <w:sz w:val="24"/>
          <w:szCs w:val="24"/>
        </w:rPr>
        <w:t>,</w:t>
      </w:r>
      <w:r w:rsidR="00D31634">
        <w:rPr>
          <w:rFonts w:ascii="Arial" w:hAnsi="Arial" w:cs="Arial"/>
          <w:sz w:val="24"/>
          <w:szCs w:val="24"/>
        </w:rPr>
        <w:t xml:space="preserve"> but </w:t>
      </w:r>
      <w:r w:rsidR="00BD4728">
        <w:rPr>
          <w:rFonts w:ascii="Arial" w:hAnsi="Arial" w:cs="Arial"/>
          <w:sz w:val="24"/>
          <w:szCs w:val="24"/>
        </w:rPr>
        <w:t xml:space="preserve">I </w:t>
      </w:r>
      <w:r w:rsidR="00D31634">
        <w:rPr>
          <w:rFonts w:ascii="Arial" w:hAnsi="Arial" w:cs="Arial"/>
          <w:sz w:val="24"/>
          <w:szCs w:val="24"/>
        </w:rPr>
        <w:t>expressed concerns</w:t>
      </w:r>
      <w:r w:rsidR="00C90B19">
        <w:rPr>
          <w:rFonts w:ascii="Arial" w:hAnsi="Arial" w:cs="Arial"/>
          <w:sz w:val="24"/>
          <w:szCs w:val="24"/>
        </w:rPr>
        <w:t>,</w:t>
      </w:r>
      <w:r w:rsidR="00280F5E">
        <w:rPr>
          <w:rFonts w:ascii="Arial" w:hAnsi="Arial" w:cs="Arial"/>
          <w:sz w:val="24"/>
          <w:szCs w:val="24"/>
        </w:rPr>
        <w:t xml:space="preserve"> firstly surrounding the appropriate separation of policy and strategy determination from operational delivery</w:t>
      </w:r>
      <w:r w:rsidR="00BD4728">
        <w:rPr>
          <w:rFonts w:ascii="Arial" w:hAnsi="Arial" w:cs="Arial"/>
          <w:sz w:val="24"/>
          <w:szCs w:val="24"/>
        </w:rPr>
        <w:t>, and, s</w:t>
      </w:r>
      <w:r w:rsidR="00280F5E">
        <w:rPr>
          <w:rFonts w:ascii="Arial" w:hAnsi="Arial" w:cs="Arial"/>
          <w:sz w:val="24"/>
          <w:szCs w:val="24"/>
        </w:rPr>
        <w:t>econdly the need for independent and objective challenge from individuals si</w:t>
      </w:r>
      <w:r w:rsidR="00626367">
        <w:rPr>
          <w:rFonts w:ascii="Arial" w:hAnsi="Arial" w:cs="Arial"/>
          <w:sz w:val="24"/>
          <w:szCs w:val="24"/>
        </w:rPr>
        <w:t>tting outside the Steering Group</w:t>
      </w:r>
      <w:r w:rsidR="00280F5E">
        <w:rPr>
          <w:rFonts w:ascii="Arial" w:hAnsi="Arial" w:cs="Arial"/>
          <w:sz w:val="24"/>
          <w:szCs w:val="24"/>
        </w:rPr>
        <w:t xml:space="preserve"> such as </w:t>
      </w:r>
      <w:r w:rsidR="00A86797">
        <w:rPr>
          <w:rFonts w:ascii="Arial" w:hAnsi="Arial" w:cs="Arial"/>
          <w:sz w:val="24"/>
          <w:szCs w:val="24"/>
        </w:rPr>
        <w:t xml:space="preserve">that given by </w:t>
      </w:r>
      <w:r w:rsidR="00280F5E">
        <w:rPr>
          <w:rFonts w:ascii="Arial" w:hAnsi="Arial" w:cs="Arial"/>
          <w:sz w:val="24"/>
          <w:szCs w:val="24"/>
        </w:rPr>
        <w:t>non-executive directors in the NHS. The first concern would be resolved by appointing a CEO tasked with removing all operational responsibilities from the Steering Group. The second co</w:t>
      </w:r>
      <w:r w:rsidR="00D31634">
        <w:rPr>
          <w:rFonts w:ascii="Arial" w:hAnsi="Arial" w:cs="Arial"/>
          <w:sz w:val="24"/>
          <w:szCs w:val="24"/>
        </w:rPr>
        <w:t>u</w:t>
      </w:r>
      <w:r w:rsidR="00280F5E">
        <w:rPr>
          <w:rFonts w:ascii="Arial" w:hAnsi="Arial" w:cs="Arial"/>
          <w:sz w:val="24"/>
          <w:szCs w:val="24"/>
        </w:rPr>
        <w:t xml:space="preserve">ld be resolved through </w:t>
      </w:r>
      <w:r w:rsidR="00626367">
        <w:rPr>
          <w:rFonts w:ascii="Arial" w:hAnsi="Arial" w:cs="Arial"/>
          <w:sz w:val="24"/>
          <w:szCs w:val="24"/>
        </w:rPr>
        <w:t xml:space="preserve">an </w:t>
      </w:r>
      <w:r w:rsidR="00280F5E">
        <w:rPr>
          <w:rFonts w:ascii="Arial" w:hAnsi="Arial" w:cs="Arial"/>
          <w:sz w:val="24"/>
          <w:szCs w:val="24"/>
        </w:rPr>
        <w:t>appropriately constituted External Advisory</w:t>
      </w:r>
      <w:r w:rsidR="00D31634">
        <w:rPr>
          <w:rFonts w:ascii="Arial" w:hAnsi="Arial" w:cs="Arial"/>
          <w:sz w:val="24"/>
          <w:szCs w:val="24"/>
        </w:rPr>
        <w:t>/Governance</w:t>
      </w:r>
      <w:r w:rsidR="00280F5E">
        <w:rPr>
          <w:rFonts w:ascii="Arial" w:hAnsi="Arial" w:cs="Arial"/>
          <w:sz w:val="24"/>
          <w:szCs w:val="24"/>
        </w:rPr>
        <w:t xml:space="preserve"> </w:t>
      </w:r>
      <w:proofErr w:type="gramStart"/>
      <w:r w:rsidR="00280F5E">
        <w:rPr>
          <w:rFonts w:ascii="Arial" w:hAnsi="Arial" w:cs="Arial"/>
          <w:sz w:val="24"/>
          <w:szCs w:val="24"/>
        </w:rPr>
        <w:t>Board,</w:t>
      </w:r>
      <w:proofErr w:type="gramEnd"/>
      <w:r w:rsidR="00280F5E">
        <w:rPr>
          <w:rFonts w:ascii="Arial" w:hAnsi="Arial" w:cs="Arial"/>
          <w:sz w:val="24"/>
          <w:szCs w:val="24"/>
        </w:rPr>
        <w:t xml:space="preserve"> a suggestion which I believe has already been discussed.</w:t>
      </w:r>
    </w:p>
    <w:p w:rsidR="00280F5E" w:rsidRDefault="00280F5E" w:rsidP="008F4DAF">
      <w:pPr>
        <w:rPr>
          <w:rFonts w:ascii="Arial" w:hAnsi="Arial" w:cs="Arial"/>
          <w:b/>
          <w:sz w:val="24"/>
          <w:szCs w:val="24"/>
        </w:rPr>
      </w:pPr>
      <w:r>
        <w:rPr>
          <w:rFonts w:ascii="Arial" w:hAnsi="Arial" w:cs="Arial"/>
          <w:b/>
          <w:sz w:val="24"/>
          <w:szCs w:val="24"/>
        </w:rPr>
        <w:t>Summary of Key Recommendations</w:t>
      </w:r>
    </w:p>
    <w:p w:rsidR="00280F5E" w:rsidRPr="00280F5E" w:rsidRDefault="00280F5E" w:rsidP="00280F5E">
      <w:pPr>
        <w:pStyle w:val="ListParagraph"/>
        <w:numPr>
          <w:ilvl w:val="0"/>
          <w:numId w:val="2"/>
        </w:numPr>
        <w:rPr>
          <w:rFonts w:ascii="Arial" w:hAnsi="Arial" w:cs="Arial"/>
          <w:b/>
          <w:sz w:val="24"/>
          <w:szCs w:val="24"/>
        </w:rPr>
      </w:pPr>
      <w:r>
        <w:rPr>
          <w:rFonts w:ascii="Arial" w:hAnsi="Arial" w:cs="Arial"/>
          <w:sz w:val="24"/>
          <w:szCs w:val="24"/>
        </w:rPr>
        <w:t xml:space="preserve">The early appointment of a new full time Chief Executive </w:t>
      </w:r>
      <w:r w:rsidR="00BD4728">
        <w:rPr>
          <w:rFonts w:ascii="Arial" w:hAnsi="Arial" w:cs="Arial"/>
          <w:sz w:val="24"/>
          <w:szCs w:val="24"/>
        </w:rPr>
        <w:t xml:space="preserve">Officer </w:t>
      </w:r>
      <w:r>
        <w:rPr>
          <w:rFonts w:ascii="Arial" w:hAnsi="Arial" w:cs="Arial"/>
          <w:sz w:val="24"/>
          <w:szCs w:val="24"/>
        </w:rPr>
        <w:t>whose primary responsibilities must include</w:t>
      </w:r>
      <w:r w:rsidR="00BD4728">
        <w:rPr>
          <w:rFonts w:ascii="Arial" w:hAnsi="Arial" w:cs="Arial"/>
          <w:sz w:val="24"/>
          <w:szCs w:val="24"/>
        </w:rPr>
        <w:t>:</w:t>
      </w:r>
      <w:r w:rsidR="007224AF">
        <w:rPr>
          <w:rFonts w:ascii="Arial" w:hAnsi="Arial" w:cs="Arial"/>
          <w:sz w:val="24"/>
          <w:szCs w:val="24"/>
        </w:rPr>
        <w:br/>
      </w:r>
    </w:p>
    <w:p w:rsidR="00280F5E" w:rsidRPr="00280F5E" w:rsidRDefault="00280F5E" w:rsidP="00280F5E">
      <w:pPr>
        <w:pStyle w:val="ListParagraph"/>
        <w:numPr>
          <w:ilvl w:val="1"/>
          <w:numId w:val="2"/>
        </w:numPr>
        <w:rPr>
          <w:rFonts w:ascii="Arial" w:hAnsi="Arial" w:cs="Arial"/>
          <w:b/>
          <w:sz w:val="24"/>
          <w:szCs w:val="24"/>
        </w:rPr>
      </w:pPr>
      <w:r>
        <w:rPr>
          <w:rFonts w:ascii="Arial" w:hAnsi="Arial" w:cs="Arial"/>
          <w:sz w:val="24"/>
          <w:szCs w:val="24"/>
        </w:rPr>
        <w:t>Formulation and development of key policy and strategy options for the consideration of the Steering Group</w:t>
      </w:r>
      <w:r w:rsidR="00C90B19">
        <w:rPr>
          <w:rFonts w:ascii="Arial" w:hAnsi="Arial" w:cs="Arial"/>
          <w:sz w:val="24"/>
          <w:szCs w:val="24"/>
        </w:rPr>
        <w:t>.</w:t>
      </w:r>
      <w:r w:rsidR="00C90B19">
        <w:rPr>
          <w:rFonts w:ascii="Arial" w:hAnsi="Arial" w:cs="Arial"/>
          <w:sz w:val="24"/>
          <w:szCs w:val="24"/>
        </w:rPr>
        <w:br/>
      </w:r>
    </w:p>
    <w:p w:rsidR="00280F5E" w:rsidRPr="00280F5E" w:rsidRDefault="00D31634" w:rsidP="00280F5E">
      <w:pPr>
        <w:pStyle w:val="ListParagraph"/>
        <w:numPr>
          <w:ilvl w:val="1"/>
          <w:numId w:val="2"/>
        </w:numPr>
        <w:rPr>
          <w:rFonts w:ascii="Arial" w:hAnsi="Arial" w:cs="Arial"/>
          <w:b/>
          <w:sz w:val="24"/>
          <w:szCs w:val="24"/>
        </w:rPr>
      </w:pPr>
      <w:r>
        <w:rPr>
          <w:rFonts w:ascii="Arial" w:hAnsi="Arial" w:cs="Arial"/>
          <w:sz w:val="24"/>
          <w:szCs w:val="24"/>
        </w:rPr>
        <w:t>Forging</w:t>
      </w:r>
      <w:r w:rsidR="00280F5E">
        <w:rPr>
          <w:rFonts w:ascii="Arial" w:hAnsi="Arial" w:cs="Arial"/>
          <w:sz w:val="24"/>
          <w:szCs w:val="24"/>
        </w:rPr>
        <w:t xml:space="preserve"> new and maintain key strategic partnerships and relationships</w:t>
      </w:r>
      <w:r w:rsidR="00C90B19">
        <w:rPr>
          <w:rFonts w:ascii="Arial" w:hAnsi="Arial" w:cs="Arial"/>
          <w:sz w:val="24"/>
          <w:szCs w:val="24"/>
        </w:rPr>
        <w:t>.</w:t>
      </w:r>
      <w:r w:rsidR="00C90B19">
        <w:rPr>
          <w:rFonts w:ascii="Arial" w:hAnsi="Arial" w:cs="Arial"/>
          <w:sz w:val="24"/>
          <w:szCs w:val="24"/>
        </w:rPr>
        <w:br/>
      </w:r>
    </w:p>
    <w:p w:rsidR="00280F5E" w:rsidRPr="00280F5E" w:rsidRDefault="00280F5E" w:rsidP="00280F5E">
      <w:pPr>
        <w:pStyle w:val="ListParagraph"/>
        <w:numPr>
          <w:ilvl w:val="1"/>
          <w:numId w:val="2"/>
        </w:numPr>
        <w:rPr>
          <w:rFonts w:ascii="Arial" w:hAnsi="Arial" w:cs="Arial"/>
          <w:b/>
          <w:sz w:val="24"/>
          <w:szCs w:val="24"/>
        </w:rPr>
      </w:pPr>
      <w:r>
        <w:rPr>
          <w:rFonts w:ascii="Arial" w:hAnsi="Arial" w:cs="Arial"/>
          <w:sz w:val="24"/>
          <w:szCs w:val="24"/>
        </w:rPr>
        <w:t>Develop ne</w:t>
      </w:r>
      <w:r w:rsidR="00D31634">
        <w:rPr>
          <w:rFonts w:ascii="Arial" w:hAnsi="Arial" w:cs="Arial"/>
          <w:sz w:val="24"/>
          <w:szCs w:val="24"/>
        </w:rPr>
        <w:t>w and diversified funding sources</w:t>
      </w:r>
      <w:r w:rsidR="00C90B19">
        <w:rPr>
          <w:rFonts w:ascii="Arial" w:hAnsi="Arial" w:cs="Arial"/>
          <w:sz w:val="24"/>
          <w:szCs w:val="24"/>
        </w:rPr>
        <w:t>.</w:t>
      </w:r>
      <w:r w:rsidR="00C90B19">
        <w:rPr>
          <w:rFonts w:ascii="Arial" w:hAnsi="Arial" w:cs="Arial"/>
          <w:sz w:val="24"/>
          <w:szCs w:val="24"/>
        </w:rPr>
        <w:br/>
      </w:r>
    </w:p>
    <w:p w:rsidR="00280F5E" w:rsidRPr="00280F5E" w:rsidRDefault="00280F5E" w:rsidP="00280F5E">
      <w:pPr>
        <w:pStyle w:val="ListParagraph"/>
        <w:numPr>
          <w:ilvl w:val="1"/>
          <w:numId w:val="2"/>
        </w:numPr>
        <w:rPr>
          <w:rFonts w:ascii="Arial" w:hAnsi="Arial" w:cs="Arial"/>
          <w:b/>
          <w:sz w:val="24"/>
          <w:szCs w:val="24"/>
        </w:rPr>
      </w:pPr>
      <w:r w:rsidRPr="00280F5E">
        <w:rPr>
          <w:rFonts w:ascii="Arial" w:hAnsi="Arial" w:cs="Arial"/>
          <w:sz w:val="24"/>
          <w:szCs w:val="24"/>
        </w:rPr>
        <w:t>Enhance the Collabo</w:t>
      </w:r>
      <w:r>
        <w:rPr>
          <w:rFonts w:ascii="Arial" w:hAnsi="Arial" w:cs="Arial"/>
          <w:sz w:val="24"/>
          <w:szCs w:val="24"/>
        </w:rPr>
        <w:t>r</w:t>
      </w:r>
      <w:r w:rsidRPr="00280F5E">
        <w:rPr>
          <w:rFonts w:ascii="Arial" w:hAnsi="Arial" w:cs="Arial"/>
          <w:sz w:val="24"/>
          <w:szCs w:val="24"/>
        </w:rPr>
        <w:t>ation</w:t>
      </w:r>
      <w:r>
        <w:rPr>
          <w:rFonts w:ascii="Arial" w:hAnsi="Arial" w:cs="Arial"/>
          <w:sz w:val="24"/>
          <w:szCs w:val="24"/>
        </w:rPr>
        <w:t>’s image and profile</w:t>
      </w:r>
      <w:r w:rsidR="00C90B19">
        <w:rPr>
          <w:rFonts w:ascii="Arial" w:hAnsi="Arial" w:cs="Arial"/>
          <w:sz w:val="24"/>
          <w:szCs w:val="24"/>
        </w:rPr>
        <w:t>.</w:t>
      </w:r>
      <w:r w:rsidR="00C90B19">
        <w:rPr>
          <w:rFonts w:ascii="Arial" w:hAnsi="Arial" w:cs="Arial"/>
          <w:sz w:val="24"/>
          <w:szCs w:val="24"/>
        </w:rPr>
        <w:br/>
      </w:r>
    </w:p>
    <w:p w:rsidR="00280F5E" w:rsidRPr="00280F5E" w:rsidRDefault="00280F5E" w:rsidP="00280F5E">
      <w:pPr>
        <w:pStyle w:val="ListParagraph"/>
        <w:numPr>
          <w:ilvl w:val="1"/>
          <w:numId w:val="2"/>
        </w:numPr>
        <w:rPr>
          <w:rFonts w:ascii="Arial" w:hAnsi="Arial" w:cs="Arial"/>
          <w:b/>
          <w:sz w:val="24"/>
          <w:szCs w:val="24"/>
        </w:rPr>
      </w:pPr>
      <w:r>
        <w:rPr>
          <w:rFonts w:ascii="Arial" w:hAnsi="Arial" w:cs="Arial"/>
          <w:sz w:val="24"/>
          <w:szCs w:val="24"/>
        </w:rPr>
        <w:t>Oversee operational performance to ensure key performance targets are met and strategic goals achieved.</w:t>
      </w:r>
      <w:r w:rsidR="00C90B19">
        <w:rPr>
          <w:rFonts w:ascii="Arial" w:hAnsi="Arial" w:cs="Arial"/>
          <w:sz w:val="24"/>
          <w:szCs w:val="24"/>
        </w:rPr>
        <w:br/>
      </w:r>
    </w:p>
    <w:p w:rsidR="00280F5E" w:rsidRPr="00055442" w:rsidRDefault="00280F5E" w:rsidP="00280F5E">
      <w:pPr>
        <w:pStyle w:val="ListParagraph"/>
        <w:numPr>
          <w:ilvl w:val="0"/>
          <w:numId w:val="2"/>
        </w:numPr>
        <w:rPr>
          <w:rFonts w:ascii="Arial" w:hAnsi="Arial" w:cs="Arial"/>
          <w:b/>
          <w:sz w:val="24"/>
          <w:szCs w:val="24"/>
        </w:rPr>
      </w:pPr>
      <w:r>
        <w:rPr>
          <w:rFonts w:ascii="Arial" w:hAnsi="Arial" w:cs="Arial"/>
          <w:sz w:val="24"/>
          <w:szCs w:val="24"/>
        </w:rPr>
        <w:t>Introduce a new functional/divisional management structure along the lines proposed with supporting procedures and protocols</w:t>
      </w:r>
      <w:r w:rsidR="00C90B19">
        <w:rPr>
          <w:rFonts w:ascii="Arial" w:hAnsi="Arial" w:cs="Arial"/>
          <w:sz w:val="24"/>
          <w:szCs w:val="24"/>
        </w:rPr>
        <w:t>.</w:t>
      </w:r>
      <w:r w:rsidR="00C90B19">
        <w:rPr>
          <w:rFonts w:ascii="Arial" w:hAnsi="Arial" w:cs="Arial"/>
          <w:sz w:val="24"/>
          <w:szCs w:val="24"/>
        </w:rPr>
        <w:br/>
      </w:r>
    </w:p>
    <w:p w:rsidR="00055442" w:rsidRPr="00D1530C" w:rsidRDefault="00055442" w:rsidP="00280F5E">
      <w:pPr>
        <w:pStyle w:val="ListParagraph"/>
        <w:numPr>
          <w:ilvl w:val="0"/>
          <w:numId w:val="2"/>
        </w:numPr>
        <w:rPr>
          <w:rFonts w:ascii="Arial" w:hAnsi="Arial" w:cs="Arial"/>
          <w:b/>
          <w:sz w:val="24"/>
          <w:szCs w:val="24"/>
        </w:rPr>
      </w:pPr>
      <w:r>
        <w:rPr>
          <w:rFonts w:ascii="Arial" w:hAnsi="Arial" w:cs="Arial"/>
          <w:sz w:val="24"/>
          <w:szCs w:val="24"/>
        </w:rPr>
        <w:t>Make key new appointments to lead the Communication, Marketing and Media Relations division and the Finance and Operation Performance Management Division</w:t>
      </w:r>
      <w:r w:rsidR="00C90B19">
        <w:rPr>
          <w:rFonts w:ascii="Arial" w:hAnsi="Arial" w:cs="Arial"/>
          <w:sz w:val="24"/>
          <w:szCs w:val="24"/>
        </w:rPr>
        <w:t>.</w:t>
      </w:r>
      <w:r w:rsidR="00C90B19">
        <w:rPr>
          <w:rFonts w:ascii="Arial" w:hAnsi="Arial" w:cs="Arial"/>
          <w:sz w:val="24"/>
          <w:szCs w:val="24"/>
        </w:rPr>
        <w:br/>
      </w:r>
    </w:p>
    <w:p w:rsidR="00D1530C" w:rsidRPr="00D1530C" w:rsidRDefault="00D1530C" w:rsidP="00280F5E">
      <w:pPr>
        <w:pStyle w:val="ListParagraph"/>
        <w:numPr>
          <w:ilvl w:val="0"/>
          <w:numId w:val="2"/>
        </w:numPr>
        <w:rPr>
          <w:rFonts w:ascii="Arial" w:hAnsi="Arial" w:cs="Arial"/>
          <w:b/>
          <w:sz w:val="24"/>
          <w:szCs w:val="24"/>
        </w:rPr>
      </w:pPr>
      <w:r>
        <w:rPr>
          <w:rFonts w:ascii="Arial" w:hAnsi="Arial" w:cs="Arial"/>
          <w:sz w:val="24"/>
          <w:szCs w:val="24"/>
        </w:rPr>
        <w:t>Develop current HR policies and practices supporting a career sensitive management substructure that facilitates all staff understanding their role in achieving the key corporate goals. (</w:t>
      </w:r>
      <w:proofErr w:type="gramStart"/>
      <w:r>
        <w:rPr>
          <w:rFonts w:ascii="Arial" w:hAnsi="Arial" w:cs="Arial"/>
          <w:sz w:val="24"/>
          <w:szCs w:val="24"/>
        </w:rPr>
        <w:t>this</w:t>
      </w:r>
      <w:proofErr w:type="gramEnd"/>
      <w:r>
        <w:rPr>
          <w:rFonts w:ascii="Arial" w:hAnsi="Arial" w:cs="Arial"/>
          <w:sz w:val="24"/>
          <w:szCs w:val="24"/>
        </w:rPr>
        <w:t xml:space="preserve"> will need to be undertaken over time)</w:t>
      </w:r>
      <w:r w:rsidR="00C90B19">
        <w:rPr>
          <w:rFonts w:ascii="Arial" w:hAnsi="Arial" w:cs="Arial"/>
          <w:sz w:val="24"/>
          <w:szCs w:val="24"/>
        </w:rPr>
        <w:t>.</w:t>
      </w:r>
      <w:r w:rsidR="00C90B19">
        <w:rPr>
          <w:rFonts w:ascii="Arial" w:hAnsi="Arial" w:cs="Arial"/>
          <w:sz w:val="24"/>
          <w:szCs w:val="24"/>
        </w:rPr>
        <w:br/>
      </w:r>
    </w:p>
    <w:p w:rsidR="008F4DAF" w:rsidRPr="00626367" w:rsidRDefault="00D1530C" w:rsidP="008F4DAF">
      <w:pPr>
        <w:pStyle w:val="ListParagraph"/>
        <w:numPr>
          <w:ilvl w:val="0"/>
          <w:numId w:val="2"/>
        </w:numPr>
        <w:rPr>
          <w:rFonts w:ascii="Arial" w:hAnsi="Arial" w:cs="Arial"/>
          <w:b/>
          <w:sz w:val="24"/>
          <w:szCs w:val="24"/>
        </w:rPr>
      </w:pPr>
      <w:r>
        <w:rPr>
          <w:rFonts w:ascii="Arial" w:hAnsi="Arial" w:cs="Arial"/>
          <w:sz w:val="24"/>
          <w:szCs w:val="24"/>
        </w:rPr>
        <w:t>Create an External Advis</w:t>
      </w:r>
      <w:r w:rsidR="00626367">
        <w:rPr>
          <w:rFonts w:ascii="Arial" w:hAnsi="Arial" w:cs="Arial"/>
          <w:sz w:val="24"/>
          <w:szCs w:val="24"/>
        </w:rPr>
        <w:t>ory Board to improve Governance.</w:t>
      </w:r>
    </w:p>
    <w:sectPr w:rsidR="008F4DAF" w:rsidRPr="00626367" w:rsidSect="002476C6">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C9A" w:rsidRDefault="00FA4C9A" w:rsidP="00F43DCB">
      <w:pPr>
        <w:spacing w:after="0" w:line="240" w:lineRule="auto"/>
      </w:pPr>
      <w:r>
        <w:separator/>
      </w:r>
    </w:p>
  </w:endnote>
  <w:endnote w:type="continuationSeparator" w:id="0">
    <w:p w:rsidR="00FA4C9A" w:rsidRDefault="00FA4C9A" w:rsidP="00F43D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DCB" w:rsidRDefault="00F43D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C9A" w:rsidRDefault="00FA4C9A" w:rsidP="00F43DCB">
      <w:pPr>
        <w:spacing w:after="0" w:line="240" w:lineRule="auto"/>
      </w:pPr>
      <w:r>
        <w:separator/>
      </w:r>
    </w:p>
  </w:footnote>
  <w:footnote w:type="continuationSeparator" w:id="0">
    <w:p w:rsidR="00FA4C9A" w:rsidRDefault="00FA4C9A" w:rsidP="00F43D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F4" w:rsidRPr="009217F4" w:rsidRDefault="001734FF" w:rsidP="009217F4">
    <w:pPr>
      <w:pStyle w:val="Header"/>
      <w:jc w:val="center"/>
      <w:rPr>
        <w:b/>
      </w:rPr>
    </w:pPr>
    <w:r>
      <w:rPr>
        <w:b/>
      </w:rPr>
      <w:t>Item 4</w:t>
    </w:r>
    <w:r>
      <w:rPr>
        <w:b/>
      </w:rPr>
      <w:br/>
    </w:r>
    <w:r w:rsidR="009217F4" w:rsidRPr="009217F4">
      <w:rPr>
        <w:b/>
      </w:rPr>
      <w:t>OPEN ACCESS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B5CEA"/>
    <w:multiLevelType w:val="hybridMultilevel"/>
    <w:tmpl w:val="8CC876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A3B20D9"/>
    <w:multiLevelType w:val="hybridMultilevel"/>
    <w:tmpl w:val="DC4AA88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E7DC7"/>
    <w:rsid w:val="00055442"/>
    <w:rsid w:val="000E7DC7"/>
    <w:rsid w:val="0012074E"/>
    <w:rsid w:val="0014438A"/>
    <w:rsid w:val="001734FF"/>
    <w:rsid w:val="001D43A6"/>
    <w:rsid w:val="002476C6"/>
    <w:rsid w:val="0025205D"/>
    <w:rsid w:val="00274BE4"/>
    <w:rsid w:val="00280F5E"/>
    <w:rsid w:val="002C07FE"/>
    <w:rsid w:val="003E44DB"/>
    <w:rsid w:val="00551A17"/>
    <w:rsid w:val="00626367"/>
    <w:rsid w:val="006341DE"/>
    <w:rsid w:val="00697769"/>
    <w:rsid w:val="006C5BE8"/>
    <w:rsid w:val="007224AF"/>
    <w:rsid w:val="00772729"/>
    <w:rsid w:val="008151F6"/>
    <w:rsid w:val="008F4DAF"/>
    <w:rsid w:val="009217F4"/>
    <w:rsid w:val="00927C11"/>
    <w:rsid w:val="00A5151C"/>
    <w:rsid w:val="00A75EF7"/>
    <w:rsid w:val="00A86797"/>
    <w:rsid w:val="00A93484"/>
    <w:rsid w:val="00BB78F5"/>
    <w:rsid w:val="00BC3C39"/>
    <w:rsid w:val="00BD4728"/>
    <w:rsid w:val="00C77AA3"/>
    <w:rsid w:val="00C90B19"/>
    <w:rsid w:val="00D1530C"/>
    <w:rsid w:val="00D31634"/>
    <w:rsid w:val="00DF7C48"/>
    <w:rsid w:val="00E5045A"/>
    <w:rsid w:val="00F43DCB"/>
    <w:rsid w:val="00FA4C9A"/>
    <w:rsid w:val="00FA4FF2"/>
    <w:rsid w:val="00FA5F9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6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4DAF"/>
    <w:pPr>
      <w:ind w:left="720"/>
      <w:contextualSpacing/>
    </w:pPr>
  </w:style>
  <w:style w:type="paragraph" w:styleId="Header">
    <w:name w:val="header"/>
    <w:basedOn w:val="Normal"/>
    <w:link w:val="HeaderChar"/>
    <w:uiPriority w:val="99"/>
    <w:unhideWhenUsed/>
    <w:rsid w:val="00F43D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DCB"/>
  </w:style>
  <w:style w:type="paragraph" w:styleId="Footer">
    <w:name w:val="footer"/>
    <w:basedOn w:val="Normal"/>
    <w:link w:val="FooterChar"/>
    <w:uiPriority w:val="99"/>
    <w:unhideWhenUsed/>
    <w:rsid w:val="00F43D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DCB"/>
  </w:style>
  <w:style w:type="paragraph" w:styleId="BalloonText">
    <w:name w:val="Balloon Text"/>
    <w:basedOn w:val="Normal"/>
    <w:link w:val="BalloonTextChar"/>
    <w:uiPriority w:val="99"/>
    <w:semiHidden/>
    <w:unhideWhenUsed/>
    <w:rsid w:val="00921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17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4DAF"/>
    <w:pPr>
      <w:ind w:left="720"/>
      <w:contextualSpacing/>
    </w:pPr>
  </w:style>
  <w:style w:type="paragraph" w:styleId="Header">
    <w:name w:val="header"/>
    <w:basedOn w:val="Normal"/>
    <w:link w:val="HeaderChar"/>
    <w:uiPriority w:val="99"/>
    <w:unhideWhenUsed/>
    <w:rsid w:val="00F43D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DCB"/>
  </w:style>
  <w:style w:type="paragraph" w:styleId="Footer">
    <w:name w:val="footer"/>
    <w:basedOn w:val="Normal"/>
    <w:link w:val="FooterChar"/>
    <w:uiPriority w:val="99"/>
    <w:unhideWhenUsed/>
    <w:rsid w:val="00F43D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DC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6D5B5-68DE-4D35-9DE6-A6CC0F77A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1907</Words>
  <Characters>10872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&amp; Mrs Farenden</dc:creator>
  <cp:lastModifiedBy>Maria Burgess</cp:lastModifiedBy>
  <cp:revision>7</cp:revision>
  <cp:lastPrinted>2012-02-27T17:07:00Z</cp:lastPrinted>
  <dcterms:created xsi:type="dcterms:W3CDTF">2012-04-02T14:52:00Z</dcterms:created>
  <dcterms:modified xsi:type="dcterms:W3CDTF">2012-04-02T15:44:00Z</dcterms:modified>
</cp:coreProperties>
</file>